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876" w:rsidRPr="00AF1A97" w:rsidRDefault="00A31615" w:rsidP="00A3161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31615">
        <w:rPr>
          <w:rFonts w:ascii="Times New Roman" w:hAnsi="Times New Roman" w:cs="Times New Roman"/>
          <w:bCs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16.75pt;height:774pt" o:ole="">
            <v:imagedata r:id="rId8" o:title=""/>
          </v:shape>
          <o:OLEObject Type="Embed" ProgID="FoxitPhantomPDF.Document" ShapeID="_x0000_i1033" DrawAspect="Content" ObjectID="_1712083856" r:id="rId9"/>
        </w:object>
      </w:r>
      <w:bookmarkStart w:id="0" w:name="_GoBack"/>
      <w:bookmarkEnd w:id="0"/>
    </w:p>
    <w:p w:rsidR="00582713" w:rsidRPr="00AF1A97" w:rsidRDefault="00582713" w:rsidP="007331BC">
      <w:pPr>
        <w:pStyle w:val="a5"/>
        <w:numPr>
          <w:ilvl w:val="0"/>
          <w:numId w:val="13"/>
        </w:numPr>
        <w:spacing w:line="360" w:lineRule="auto"/>
        <w:ind w:left="0" w:right="-169" w:firstLine="0"/>
        <w:jc w:val="center"/>
        <w:rPr>
          <w:b/>
          <w:bCs/>
          <w:sz w:val="28"/>
          <w:szCs w:val="28"/>
        </w:rPr>
      </w:pPr>
      <w:r w:rsidRPr="00AF1A97">
        <w:rPr>
          <w:b/>
          <w:bCs/>
          <w:sz w:val="28"/>
          <w:szCs w:val="28"/>
        </w:rPr>
        <w:t>Общие сведения об образовательной организации</w:t>
      </w:r>
    </w:p>
    <w:p w:rsidR="00EC27B4" w:rsidRPr="00AF1A97" w:rsidRDefault="00EC27B4" w:rsidP="007331BC">
      <w:pPr>
        <w:pStyle w:val="a5"/>
        <w:spacing w:line="360" w:lineRule="auto"/>
        <w:ind w:left="1080" w:right="-169"/>
        <w:jc w:val="both"/>
        <w:rPr>
          <w:bCs/>
          <w:sz w:val="28"/>
          <w:szCs w:val="28"/>
        </w:rPr>
      </w:pPr>
    </w:p>
    <w:tbl>
      <w:tblPr>
        <w:tblStyle w:val="a7"/>
        <w:tblW w:w="10173" w:type="dxa"/>
        <w:tblInd w:w="108" w:type="dxa"/>
        <w:tblLook w:val="04A0" w:firstRow="1" w:lastRow="0" w:firstColumn="1" w:lastColumn="0" w:noHBand="0" w:noVBand="1"/>
      </w:tblPr>
      <w:tblGrid>
        <w:gridCol w:w="3936"/>
        <w:gridCol w:w="6237"/>
      </w:tblGrid>
      <w:tr w:rsidR="00582713" w:rsidRPr="00AF1A97" w:rsidTr="00AF1A97">
        <w:tc>
          <w:tcPr>
            <w:tcW w:w="3936" w:type="dxa"/>
          </w:tcPr>
          <w:p w:rsidR="00582713" w:rsidRPr="00AF1A97" w:rsidRDefault="00AA14DA" w:rsidP="007331BC">
            <w:pPr>
              <w:spacing w:line="360" w:lineRule="auto"/>
              <w:ind w:right="-16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Полное </w:t>
            </w:r>
            <w:r w:rsidR="00582713"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образовательного</w:t>
            </w: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82713"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учреждения в соответствии с</w:t>
            </w: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582713"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действующим Уставом</w:t>
            </w:r>
          </w:p>
        </w:tc>
        <w:tc>
          <w:tcPr>
            <w:tcW w:w="6237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Государственное бюджетное</w:t>
            </w:r>
          </w:p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общеобразовательное учреждение</w:t>
            </w:r>
          </w:p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«Нижнекамская  школа №18 для</w:t>
            </w:r>
            <w:r w:rsidR="00AA14DA"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детей с ограниченными возможностями</w:t>
            </w:r>
            <w:r w:rsidR="00AA14DA"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здоровья»</w:t>
            </w:r>
          </w:p>
        </w:tc>
      </w:tr>
      <w:tr w:rsidR="00582713" w:rsidRPr="00AF1A97" w:rsidTr="00AF1A97">
        <w:tc>
          <w:tcPr>
            <w:tcW w:w="3936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Сокращенное наименование</w:t>
            </w:r>
          </w:p>
        </w:tc>
        <w:tc>
          <w:tcPr>
            <w:tcW w:w="6237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ГБОУ «Нижнекамская  школа</w:t>
            </w:r>
            <w:r w:rsidR="00AA14DA"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№18»</w:t>
            </w:r>
          </w:p>
        </w:tc>
      </w:tr>
      <w:tr w:rsidR="00582713" w:rsidRPr="00AF1A97" w:rsidTr="00AF1A97">
        <w:tc>
          <w:tcPr>
            <w:tcW w:w="3936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6237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Ямашева Минзеля Зуфаровна</w:t>
            </w:r>
          </w:p>
        </w:tc>
      </w:tr>
      <w:tr w:rsidR="00582713" w:rsidRPr="00AF1A97" w:rsidTr="00AF1A97">
        <w:tc>
          <w:tcPr>
            <w:tcW w:w="3936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Адрес организации</w:t>
            </w:r>
          </w:p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37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423570, Республика Татарстан, г. Нижнекамск, пр. Химиков, д. 74А</w:t>
            </w:r>
          </w:p>
        </w:tc>
      </w:tr>
      <w:tr w:rsidR="00582713" w:rsidRPr="00AF1A97" w:rsidTr="00AF1A97">
        <w:tc>
          <w:tcPr>
            <w:tcW w:w="3936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Телефон/факс</w:t>
            </w:r>
          </w:p>
        </w:tc>
        <w:tc>
          <w:tcPr>
            <w:tcW w:w="6237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8(855) 539-52-25</w:t>
            </w:r>
          </w:p>
        </w:tc>
      </w:tr>
      <w:tr w:rsidR="00582713" w:rsidRPr="00AF1A97" w:rsidTr="00AF1A97">
        <w:tc>
          <w:tcPr>
            <w:tcW w:w="3936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6237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Schk18@mail.ru</w:t>
            </w:r>
          </w:p>
        </w:tc>
      </w:tr>
      <w:tr w:rsidR="00582713" w:rsidRPr="00AF1A97" w:rsidTr="00AF1A97">
        <w:tc>
          <w:tcPr>
            <w:tcW w:w="3936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Адрес официального сайта</w:t>
            </w:r>
          </w:p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6237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https://edu.tatar.ru/nkamsk/schk18</w:t>
            </w:r>
          </w:p>
        </w:tc>
      </w:tr>
      <w:tr w:rsidR="00582713" w:rsidRPr="00AF1A97" w:rsidTr="00AF1A97">
        <w:tc>
          <w:tcPr>
            <w:tcW w:w="3936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Государственная лицензия на</w:t>
            </w:r>
          </w:p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образовательную деятельность</w:t>
            </w:r>
          </w:p>
        </w:tc>
        <w:tc>
          <w:tcPr>
            <w:tcW w:w="6237" w:type="dxa"/>
          </w:tcPr>
          <w:p w:rsidR="00582713" w:rsidRPr="00AF1A97" w:rsidRDefault="00582713" w:rsidP="007331BC">
            <w:pPr>
              <w:shd w:val="clear" w:color="auto" w:fill="FFFFFF"/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8325 от 12 мая 2016 г.</w:t>
            </w:r>
          </w:p>
        </w:tc>
      </w:tr>
      <w:tr w:rsidR="00582713" w:rsidRPr="00AF1A97" w:rsidTr="00AF1A97">
        <w:tc>
          <w:tcPr>
            <w:tcW w:w="3936" w:type="dxa"/>
          </w:tcPr>
          <w:p w:rsidR="00582713" w:rsidRPr="00AF1A97" w:rsidRDefault="00AA14DA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Учредитель</w:t>
            </w:r>
          </w:p>
        </w:tc>
        <w:tc>
          <w:tcPr>
            <w:tcW w:w="6237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Министерство образования и науки Республики Татарстан</w:t>
            </w:r>
          </w:p>
        </w:tc>
      </w:tr>
      <w:tr w:rsidR="00582713" w:rsidRPr="00AF1A97" w:rsidTr="00AF1A97">
        <w:tc>
          <w:tcPr>
            <w:tcW w:w="3936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Адрес учредителя </w:t>
            </w:r>
          </w:p>
        </w:tc>
        <w:tc>
          <w:tcPr>
            <w:tcW w:w="6237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420111 г. Казань, ул.</w:t>
            </w:r>
            <w:r w:rsidR="00AA14DA"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Кремлевская, д.9</w:t>
            </w:r>
          </w:p>
        </w:tc>
      </w:tr>
      <w:tr w:rsidR="00582713" w:rsidRPr="00AF1A97" w:rsidTr="00AF1A97">
        <w:tc>
          <w:tcPr>
            <w:tcW w:w="3936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Тел., официальный сайт</w:t>
            </w:r>
          </w:p>
        </w:tc>
        <w:tc>
          <w:tcPr>
            <w:tcW w:w="6237" w:type="dxa"/>
          </w:tcPr>
          <w:p w:rsidR="00582713" w:rsidRPr="00AF1A97" w:rsidRDefault="00582713" w:rsidP="007331BC">
            <w:pPr>
              <w:spacing w:line="360" w:lineRule="auto"/>
              <w:ind w:right="-16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+7(843)292-93-51, mon.tatarstan.ru</w:t>
            </w:r>
          </w:p>
        </w:tc>
      </w:tr>
    </w:tbl>
    <w:p w:rsidR="00582713" w:rsidRPr="00AF1A97" w:rsidRDefault="00582713" w:rsidP="007331BC">
      <w:pPr>
        <w:spacing w:after="0" w:line="360" w:lineRule="auto"/>
        <w:ind w:right="-1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82713" w:rsidRPr="00AF1A97" w:rsidRDefault="00582713" w:rsidP="00AF1A97">
      <w:pPr>
        <w:spacing w:after="0" w:line="360" w:lineRule="auto"/>
        <w:ind w:right="-169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>Основным видом деятельности Школы является осуществление образовательной деятельности по адаптированным основным общеобразовательным программам для детей с ограниченными возможностями здоровья с умственной отсталостью (интеллектуальными нарушениями).</w:t>
      </w:r>
    </w:p>
    <w:p w:rsidR="00582713" w:rsidRPr="00AF1A97" w:rsidRDefault="00582713" w:rsidP="00AF1A97">
      <w:pPr>
        <w:spacing w:after="0" w:line="360" w:lineRule="auto"/>
        <w:ind w:right="-16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>Школа оказывает следующие государственные услуги:</w:t>
      </w:r>
    </w:p>
    <w:p w:rsidR="00EC27B4" w:rsidRPr="00AF1A97" w:rsidRDefault="00EC27B4" w:rsidP="00AF1A97">
      <w:pPr>
        <w:pStyle w:val="Default"/>
        <w:spacing w:line="360" w:lineRule="auto"/>
        <w:ind w:right="-169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 xml:space="preserve">• Начальное общее образование </w:t>
      </w:r>
    </w:p>
    <w:p w:rsidR="00EC27B4" w:rsidRPr="00AF1A97" w:rsidRDefault="00EC27B4" w:rsidP="00AF1A97">
      <w:pPr>
        <w:pStyle w:val="Default"/>
        <w:spacing w:line="360" w:lineRule="auto"/>
        <w:ind w:right="-169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 xml:space="preserve">• Основное общее образование </w:t>
      </w:r>
    </w:p>
    <w:p w:rsidR="00EC27B4" w:rsidRPr="00AF1A97" w:rsidRDefault="00EC27B4" w:rsidP="00AF1A97">
      <w:pPr>
        <w:pStyle w:val="Default"/>
        <w:spacing w:line="360" w:lineRule="auto"/>
        <w:ind w:right="-169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 xml:space="preserve">• Дополнительное образование </w:t>
      </w:r>
    </w:p>
    <w:p w:rsidR="00EC27B4" w:rsidRPr="00AF1A97" w:rsidRDefault="00EC27B4" w:rsidP="007331BC">
      <w:pPr>
        <w:spacing w:after="0" w:line="360" w:lineRule="auto"/>
        <w:ind w:right="-1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12BE" w:rsidRPr="00AF1A97" w:rsidRDefault="00E412BE" w:rsidP="007331BC">
      <w:pPr>
        <w:spacing w:after="0" w:line="360" w:lineRule="auto"/>
        <w:ind w:right="-16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87297" w:rsidRPr="00AF1A97" w:rsidRDefault="00582713" w:rsidP="00AF1A97">
      <w:pPr>
        <w:pStyle w:val="a5"/>
        <w:numPr>
          <w:ilvl w:val="0"/>
          <w:numId w:val="13"/>
        </w:numPr>
        <w:spacing w:line="360" w:lineRule="auto"/>
        <w:ind w:left="-142" w:right="-169" w:firstLine="426"/>
        <w:jc w:val="center"/>
        <w:rPr>
          <w:b/>
          <w:bCs/>
          <w:sz w:val="28"/>
          <w:szCs w:val="28"/>
          <w:lang w:val="en-US"/>
        </w:rPr>
      </w:pPr>
      <w:r w:rsidRPr="00AF1A97">
        <w:rPr>
          <w:b/>
          <w:bCs/>
          <w:sz w:val="28"/>
          <w:szCs w:val="28"/>
        </w:rPr>
        <w:t>Система управления организацией</w:t>
      </w:r>
    </w:p>
    <w:p w:rsidR="00987297" w:rsidRPr="00AF1A97" w:rsidRDefault="00987297" w:rsidP="00AF1A97">
      <w:pPr>
        <w:spacing w:after="0" w:line="360" w:lineRule="auto"/>
        <w:ind w:left="-142" w:right="-169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 xml:space="preserve">Управление осуществляется в соответствии с действующим законодательством и Уставом Школы.  Административные обязанности распределены согласно </w:t>
      </w:r>
      <w:r w:rsidR="00EC27B4" w:rsidRPr="00AF1A97">
        <w:rPr>
          <w:rFonts w:ascii="Times New Roman" w:hAnsi="Times New Roman" w:cs="Times New Roman"/>
          <w:bCs/>
          <w:sz w:val="28"/>
          <w:szCs w:val="28"/>
        </w:rPr>
        <w:t>У</w:t>
      </w:r>
      <w:r w:rsidRPr="00AF1A97">
        <w:rPr>
          <w:rFonts w:ascii="Times New Roman" w:hAnsi="Times New Roman" w:cs="Times New Roman"/>
          <w:bCs/>
          <w:sz w:val="28"/>
          <w:szCs w:val="28"/>
        </w:rPr>
        <w:t>ставу, штатному расписанию, четко распределены функциональные обязанности согласно квалификационным характеристикам.</w:t>
      </w:r>
    </w:p>
    <w:p w:rsidR="00987297" w:rsidRPr="00AF1A97" w:rsidRDefault="0098729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 управление педагогическим процессом осуществляет директор школы Ямашева Минзеля Зуфаровна.  Директор определяет стратегию развития Школы, представляет интересы Школы в государственных и общественных</w:t>
      </w:r>
      <w:r w:rsidR="00AA14DA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организациях.</w:t>
      </w:r>
    </w:p>
    <w:p w:rsidR="00987297" w:rsidRPr="00AF1A97" w:rsidRDefault="0098729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Коллегиальными органами управления в соответствии с Уставом школы</w:t>
      </w:r>
      <w:r w:rsidR="00603461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являются: </w:t>
      </w:r>
    </w:p>
    <w:p w:rsidR="00987297" w:rsidRPr="00AF1A97" w:rsidRDefault="0098729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Педагогический совет школы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определяющий  перспективные</w:t>
      </w:r>
      <w:r w:rsidR="00EC27B4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направления ее  деятельности.</w:t>
      </w:r>
    </w:p>
    <w:p w:rsidR="00987297" w:rsidRPr="00AF1A97" w:rsidRDefault="0098729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организационного характера решаются </w:t>
      </w:r>
      <w:r w:rsidRPr="00AF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общим собранием трудового</w:t>
      </w:r>
    </w:p>
    <w:p w:rsidR="00987297" w:rsidRPr="00AF1A97" w:rsidRDefault="0098729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коллектива.</w:t>
      </w:r>
    </w:p>
    <w:p w:rsidR="00987297" w:rsidRPr="00AF1A97" w:rsidRDefault="0098729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Методический совет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 деятельностью методических объединений.</w:t>
      </w:r>
    </w:p>
    <w:p w:rsidR="00987297" w:rsidRPr="00AF1A97" w:rsidRDefault="0098729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Профсоюзный комитет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защищает права учителей, принимает участие в</w:t>
      </w:r>
      <w:r w:rsidR="00EC27B4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осуществлении мероприятий по обеспечению условий охраны труда, предупреждению детского, производственного травматизма и профессиональных заболеваний.</w:t>
      </w:r>
    </w:p>
    <w:p w:rsidR="00987297" w:rsidRPr="00AF1A97" w:rsidRDefault="000A2832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 Родителей</w:t>
      </w:r>
      <w:r w:rsidR="00987297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органом, обеспечивающим права и</w:t>
      </w:r>
      <w:r w:rsidR="00603461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7297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обязанности родителей как участников образовательного процесса, который совместно с педагогическим сообществом участвует в реализации программы развития Школы. Родительский комитет обсуждает проблемы воспитания и обучения обучающихся, решаемые на педагогическом совете, участвует в проведении общешкольных мероприятий.</w:t>
      </w:r>
    </w:p>
    <w:p w:rsidR="00987297" w:rsidRPr="00AF1A97" w:rsidRDefault="0098729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Служба АХЧ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 функционирование и развитие Школы, занимается</w:t>
      </w:r>
      <w:r w:rsidR="00603461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вопросами материально-технического оснащения. Работа на уровне тактического управления осуществляется заместителями директора.</w:t>
      </w:r>
    </w:p>
    <w:p w:rsidR="00987297" w:rsidRPr="00AF1A97" w:rsidRDefault="0098729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объединения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учителей ведут методическую работу по предметам, проводят анализ результативности.</w:t>
      </w:r>
    </w:p>
    <w:p w:rsidR="00987297" w:rsidRPr="00AF1A97" w:rsidRDefault="0098729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Методическое объединение учителей начальных классов;</w:t>
      </w:r>
    </w:p>
    <w:p w:rsidR="00987297" w:rsidRPr="00AF1A97" w:rsidRDefault="0098729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методическое объединение учителей естественно – гуманитарного цикла;</w:t>
      </w:r>
    </w:p>
    <w:p w:rsidR="00987297" w:rsidRPr="00AF1A97" w:rsidRDefault="0098729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методическое объединение учителей трудового обучения, физкультуры, музыки.</w:t>
      </w:r>
    </w:p>
    <w:p w:rsidR="00EC27B4" w:rsidRPr="00AF1A97" w:rsidRDefault="00987297" w:rsidP="00AF1A97">
      <w:pPr>
        <w:spacing w:after="0" w:line="360" w:lineRule="auto"/>
        <w:ind w:left="-142" w:right="-169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lastRenderedPageBreak/>
        <w:t>Действуют временные творческие коллективы по разработке и реализации отдельных проектов Школы.</w:t>
      </w:r>
    </w:p>
    <w:p w:rsidR="00987297" w:rsidRPr="00AF1A97" w:rsidRDefault="00987297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Служба психолого-педагогического сопровождения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  психолого-педагогическую диагностику, обеспечивает консультативную работу с</w:t>
      </w:r>
      <w:r w:rsidR="00603461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 и родителями.</w:t>
      </w:r>
    </w:p>
    <w:p w:rsidR="00987297" w:rsidRPr="00AF1A97" w:rsidRDefault="0098729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Медицинское обслуживание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постоянное наблюдение за</w:t>
      </w:r>
      <w:r w:rsidR="00603461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состоянием здоровья и физическим развитием учащихся.</w:t>
      </w:r>
    </w:p>
    <w:p w:rsidR="00987297" w:rsidRPr="00AF1A97" w:rsidRDefault="0098729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Учреждением осуществляется в соответствии с законодательством и</w:t>
      </w:r>
      <w:r w:rsidR="00603461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строится на принципах единоначалия и самоуправления.</w:t>
      </w:r>
    </w:p>
    <w:p w:rsidR="00B141DC" w:rsidRPr="00AF1A97" w:rsidRDefault="00B141DC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27B4" w:rsidRPr="00AF1A97" w:rsidRDefault="00EC27B4" w:rsidP="00AF1A97">
      <w:pPr>
        <w:pStyle w:val="a5"/>
        <w:numPr>
          <w:ilvl w:val="0"/>
          <w:numId w:val="13"/>
        </w:numPr>
        <w:shd w:val="clear" w:color="auto" w:fill="FFFFFF"/>
        <w:spacing w:line="360" w:lineRule="auto"/>
        <w:ind w:left="-142" w:right="-169" w:firstLine="426"/>
        <w:jc w:val="center"/>
        <w:rPr>
          <w:rFonts w:eastAsia="Times New Roman"/>
          <w:b/>
          <w:bCs/>
          <w:color w:val="000000"/>
          <w:sz w:val="28"/>
          <w:szCs w:val="28"/>
          <w:lang w:eastAsia="ru-RU"/>
        </w:rPr>
      </w:pPr>
      <w:r w:rsidRPr="00AF1A97">
        <w:rPr>
          <w:rFonts w:eastAsia="Times New Roman"/>
          <w:b/>
          <w:bCs/>
          <w:color w:val="000000"/>
          <w:sz w:val="28"/>
          <w:szCs w:val="28"/>
          <w:lang w:eastAsia="ru-RU"/>
        </w:rPr>
        <w:t>Оценка образовательной деятельности</w:t>
      </w:r>
    </w:p>
    <w:p w:rsidR="00E431F7" w:rsidRPr="00AF1A97" w:rsidRDefault="00E431F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в Школе организуется  в соответствии с Федеральным    законом    от    29.12.2012    №    27</w:t>
      </w:r>
      <w:r w:rsidR="00284848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-ФЗ    «Об    образовании    в Российской   Федерации»,   ФГОС   образования   обучающихся   с  умственной отсталостью (интеллектуальными нарушениями),</w:t>
      </w:r>
      <w:r w:rsidR="002613A3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утвержденный приказом №1599 от 19.12.2014г.,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3A3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2.4.3648-20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"Санитарно-эпидемиологические требования к </w:t>
      </w:r>
      <w:r w:rsidR="002613A3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2613A3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3A3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</w:t>
      </w:r>
      <w:r w:rsidR="002613A3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бучения, отдыха и оздоровления детей и молодежи»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613A3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утвержденные постановлением Главного государственного санитарного врача РФ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613A3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13A3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2613A3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2</w:t>
      </w:r>
      <w:r w:rsidR="002613A3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2832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адаптированными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образовательными программами по уровням, включая учебные планы, годовой учебный график, расписание занятий. Учебный план 1</w:t>
      </w:r>
      <w:r w:rsidR="002613A3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613A3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классов ориентирован на 4</w:t>
      </w:r>
      <w:r w:rsidR="002613A3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2613A3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летний нормативный срок освоения адаптированной основной общеобразовательной  программы (из них 1-</w:t>
      </w:r>
      <w:r w:rsidR="000A2832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классы реализация ФГОС У/О), 5-9 классы - на 5-летний </w:t>
      </w:r>
      <w:r w:rsidR="000A2832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(5 – 12 классы – на 8-летний по АООП 2 вариант)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нормативный срок освоения адаптированной основной общеобразовательной программы.</w:t>
      </w:r>
    </w:p>
    <w:p w:rsidR="00E431F7" w:rsidRPr="00AF1A97" w:rsidRDefault="00E431F7" w:rsidP="00AF1A97">
      <w:pPr>
        <w:pStyle w:val="a5"/>
        <w:shd w:val="clear" w:color="auto" w:fill="FFFFFF"/>
        <w:spacing w:line="360" w:lineRule="auto"/>
        <w:ind w:left="-142" w:right="-169" w:firstLine="426"/>
        <w:jc w:val="center"/>
        <w:rPr>
          <w:rFonts w:eastAsia="Times New Roman"/>
          <w:color w:val="000000"/>
          <w:sz w:val="28"/>
          <w:szCs w:val="28"/>
          <w:lang w:eastAsia="ru-RU"/>
        </w:rPr>
      </w:pPr>
      <w:r w:rsidRPr="00AF1A97">
        <w:rPr>
          <w:rFonts w:eastAsia="Times New Roman"/>
          <w:b/>
          <w:bCs/>
          <w:color w:val="000000"/>
          <w:sz w:val="28"/>
          <w:szCs w:val="28"/>
          <w:lang w:eastAsia="ru-RU"/>
        </w:rPr>
        <w:t>Условия, обеспечивающие безопасность образовательной среды</w:t>
      </w:r>
    </w:p>
    <w:p w:rsidR="00E431F7" w:rsidRPr="00AF1A97" w:rsidRDefault="00E431F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Одним из основных направлений деятельности Школы является работа по   сохранению здоровья и безопасности жизнедеятельности участников образовательных отношений, безопасность образовательной среды. В целях сохранения безопасности участников образовательных отношений под особым        контролем находится деятельность, направленная на противопожарную,     антитеррористическую безопасность, созданы все условия для обеспечения   безопасности  труда и обучения.   </w:t>
      </w:r>
    </w:p>
    <w:p w:rsidR="00E431F7" w:rsidRPr="00AF1A97" w:rsidRDefault="00E431F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20</w:t>
      </w:r>
      <w:r w:rsidR="000A2832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613A3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проведён комплекс мероприятий, направленных на повышение   уровня безопасности:</w:t>
      </w:r>
    </w:p>
    <w:p w:rsidR="00E431F7" w:rsidRPr="00AF1A97" w:rsidRDefault="00E431F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выполнение правовых актов и нормативно-технических документов по созданию здоровых и безопасных условий труда;</w:t>
      </w:r>
    </w:p>
    <w:p w:rsidR="00E431F7" w:rsidRPr="00AF1A97" w:rsidRDefault="00E431F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усиление внимания к вопросам безопасности жизнедеятельности при изучении учебных предметов и занятий во внеурочное время;</w:t>
      </w:r>
    </w:p>
    <w:p w:rsidR="00E431F7" w:rsidRPr="00AF1A97" w:rsidRDefault="00E431F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обучения учащихся и сотрудников школы по ГО и ЧС, ПБ, ОТ;</w:t>
      </w:r>
    </w:p>
    <w:p w:rsidR="00E431F7" w:rsidRPr="00AF1A97" w:rsidRDefault="00E431F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норм и правил СанПиН;</w:t>
      </w:r>
      <w:r w:rsidRPr="00AF1A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1F7" w:rsidRPr="00AF1A97" w:rsidRDefault="00E431F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своевременных инструктажей по охране жизни и здоровья, ОТ,   ПБ, ГО и ЧС обучающихся и работников Школы;</w:t>
      </w:r>
    </w:p>
    <w:p w:rsidR="00E431F7" w:rsidRPr="00AF1A97" w:rsidRDefault="00E431F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новых и корректировка имеющихся инструкций по безопасности (при необходимости);</w:t>
      </w:r>
    </w:p>
    <w:p w:rsidR="00E431F7" w:rsidRPr="00AF1A97" w:rsidRDefault="00E431F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 мероприятий  с  сотрудниками  и  обучающимися  по  вопросам антикоррупционной деятельности;</w:t>
      </w:r>
    </w:p>
    <w:p w:rsidR="00E431F7" w:rsidRPr="00AF1A97" w:rsidRDefault="00E431F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круглосуточной охраны школьного здания;</w:t>
      </w:r>
    </w:p>
    <w:p w:rsidR="00E431F7" w:rsidRPr="00AF1A97" w:rsidRDefault="00E431F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ежегодного мониторинга здоровья учащихся:</w:t>
      </w:r>
    </w:p>
    <w:p w:rsidR="00E431F7" w:rsidRPr="00AF1A97" w:rsidRDefault="00E431F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организация взаимодействия педагогов и медицинских работников в интересах сохранения здоровья детей;</w:t>
      </w:r>
    </w:p>
    <w:p w:rsidR="00E431F7" w:rsidRPr="00AF1A97" w:rsidRDefault="00E431F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 проведение уроков физической культуры с учётом медицинских групп здоровья учащихся;</w:t>
      </w:r>
    </w:p>
    <w:p w:rsidR="00E431F7" w:rsidRPr="00AF1A97" w:rsidRDefault="00E431F7" w:rsidP="00AF1A97">
      <w:pPr>
        <w:shd w:val="clear" w:color="auto" w:fill="FFFFFF"/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регулярное проведение месячников безопасности  детей,  ГОиЧС,  ПДД,  по</w:t>
      </w:r>
      <w:r w:rsidR="0096691A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профилактике ПАВ.</w:t>
      </w:r>
    </w:p>
    <w:p w:rsidR="00AA14DA" w:rsidRPr="00AF1A97" w:rsidRDefault="00AA14DA" w:rsidP="00AF1A97">
      <w:pPr>
        <w:pStyle w:val="a5"/>
        <w:tabs>
          <w:tab w:val="left" w:pos="9923"/>
          <w:tab w:val="left" w:pos="10772"/>
        </w:tabs>
        <w:spacing w:line="360" w:lineRule="auto"/>
        <w:ind w:left="-142" w:right="-169" w:firstLine="426"/>
        <w:jc w:val="center"/>
        <w:rPr>
          <w:b/>
          <w:sz w:val="28"/>
          <w:szCs w:val="28"/>
        </w:rPr>
      </w:pPr>
      <w:r w:rsidRPr="00AF1A97">
        <w:rPr>
          <w:b/>
          <w:bCs/>
          <w:sz w:val="28"/>
          <w:szCs w:val="28"/>
        </w:rPr>
        <w:t>Воспитательная работа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воспитательной работы школы   за 2021-2022 учебный год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</w:t>
      </w:r>
      <w:r w:rsidRPr="00AF1A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цель воспитания 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ГБОУ «Нижнекамская школа №18», проявляющаяся в создании условий для получения образования обучающимися с ограниченными возможностями здоровья по адаптированным основным общеобразовательным программам начального общего, основного общего образования для детей с умственной отсталостью (интеллектуальными нарушениями), а также их всесторонней социализации.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Для достижения цели решались</w:t>
      </w: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воспитательные задачи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Создание в учреждении коррекционно-развивающей среды, обеспечивающей развитие компенсаторных механизмов личности ребенка с интеллектуальным недоразвитием.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Формирование нравственности, становление и проявление их индивидуальности, способности к самоопределению, самореализации.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Развитие потребности в здоровом образе жизни.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Воспитание у учащихся качеств личности, позволяющих  осуществить их социальную адаптацию, реабилитацию и интеграцию.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Формирование у воспитанников прочных профессионально-трудовых умений и навыков и выработка адекватных профессиональных намерений.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Содействие творческому развитию личности воспитанников, их социальной активности, потребности в самореализации.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Планомерная реализация поставленных задач позволила организовать в школе интересную и событийно насыщенную жизнь детей и педагогов, что стало профилактикой антисоциального поведения школьников.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Практическая реализация цели и задач воспитания осуществлялась в рамках следующих направлений воспитательной работы школы: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1. Воспитание гражданственности, патриотизма, уважения к правам, свободам и обязанностям человека.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2. Воспитание нравственных чувств, этического сознания и духовно-нравственного поведения.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3. Воспитание трудолюбия, творческого отношения к учению, труду, жизни.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4. 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5. Формирование экологической культуры, здорового и безопасного образа жизни.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Каждое из них представлено в модулях: «Ключевые общешкольные дела», «Классное  руководство», «Организация предметно-эстетической среды», «Школьный урок», «Школа после уроков», «Внеурочная  деятельность, дополнительное образование», «Детские общественные организации», «Школа – территория здоровья», «Профилактика социально-негативных явлений», «Профориентация», «Работа с родителями».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2021-2022 учебном году в школе работали 6 классов начальной школы и 11 классов основной школы – 17 классных руководителей.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Согласно плана воспитательной работы школы классные руководители готовили личные планы воспитательной работы. 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В течение учебного года в вышестоящие инстанции: КДН, УО, МОН РТ и т.д  предоставлялись отчёты, информация и сведения о деятельности школы: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- информация о планируемых и состоявшихся мероприятиях - в целях популяризации деятельности ОУ  и информированности граждан Выборгского района,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-  отчеты о выполнении программ по антикоррупционному поведению, по профилактике экстремизма, антинаркотической работе (здоровьесбережению),  мероприятиям по гражданско – патриотическому направлению и др.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В течение учебного года осуществлялся  контроль ведения документации воспитательной направленности классных руководителей, педагога-психолога, социального педагога, воспитателей ГПД. Виды контроля: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контроль журналов, планов, отчетов, папок классных рукодителей 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проверка личных дел учащихся;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контроль питания родителями обучающихся;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-занятость в объединениях дополнительного образования;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занятость во время школьных каникул;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посещения учащихся и их семей по месту жительства.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- контроль о своевременности выполнения функциональных обязанностей классными  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руководителями.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Информация о воспитательной работе школы   регулярно дается на сайт школы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Модуль «Ключевые общешкольные дела»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Роль ключевых общешкольных дел для воспитания школьников очень значительна, так как часто именно они становятся традиционными, образуя своеобразный костяк воспитательной работы в школе. Общешкольные праздники – ежегодно проводимые творческие дела, связанные со значимыми для детей и педагогов знаменательными датами, в которых участвуют все классы школы торжественные ритуалы, символизирующие приобретение ими новых социальных статусов в школе и развивающие школьную идентичность детей: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- День Знаний;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День Учителя;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День матери;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«Осенняя неделя добра»;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Новогодние ёлки;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- 8 марта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«Посвящение в первоклассники»;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«Посвящение первоклассников в пешеходы».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«Последний звонок».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церемонии награждения школьников за активное участие в жизни школы, победу в конкурсах, соревнованиях, олимпиадах, проведены по классам. 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Модуль «Классное руководство»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реализовывался через работу руководителя класса с коллективом класса, учителями, преподающими в данном классе, а также работу с родителями (законными представителями). В течение учебного года работа с классным коллективом включала в себя: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инициирование и поддержку участия класса в общешкольных традиционных мероприятиях, оказание необходимой помощи детям в их подготовке, проведении и анализе;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организацию интересных и полезных дел для личностного развития ребенка (познавательной, трудовой, спортивно-оздоровительной, духовно-нравственной, творческой, профориентационной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 другой, – установить и упрочить доверительные отношения с учащимися класса, стать для них значимым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взрослым, задающим образцы поведения в обществе;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активной позиции каждого ребенка в беседе, предоставления школьникам возможности обсуждения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и принятия решений по обсуждаемой проблеме, создания благоприятной среды для общения;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сплочение коллектива класса через: игры и тренинги на сплочение и командообразование;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однодневные экскурсии, организуемые классными руководителями;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Коллектив педагогов продолжает поиск средств и форм педагогической поддержки процесса саморазвития личности, её самопознания и самоопределения. Опыт работы с классными руководителями показал, что они нуждаются в педагогической помощи и поддержке, особенно начинающие классные руководители.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педагогическими технологиями и др. Планирование работы классных руководителей по воспитанию обучающихся соответствует современным требованиям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Приоритетные направления методической работы:</w:t>
      </w:r>
    </w:p>
    <w:p w:rsidR="001D2000" w:rsidRPr="00AF1A97" w:rsidRDefault="001D2000" w:rsidP="00AF1A97">
      <w:pPr>
        <w:numPr>
          <w:ilvl w:val="0"/>
          <w:numId w:val="39"/>
        </w:num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1D2000" w:rsidRPr="00AF1A97" w:rsidRDefault="001D2000" w:rsidP="00AF1A97">
      <w:pPr>
        <w:numPr>
          <w:ilvl w:val="0"/>
          <w:numId w:val="39"/>
        </w:num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Информирование о нормативно-правовой базе, регулирующей работу классных руководителей.</w:t>
      </w:r>
    </w:p>
    <w:p w:rsidR="001D2000" w:rsidRPr="00AF1A97" w:rsidRDefault="001D2000" w:rsidP="00AF1A97">
      <w:pPr>
        <w:numPr>
          <w:ilvl w:val="0"/>
          <w:numId w:val="39"/>
        </w:num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Обобщение, систематизация и распространение передового педагогического опыта.</w:t>
      </w:r>
    </w:p>
    <w:p w:rsidR="001D2000" w:rsidRPr="00AF1A97" w:rsidRDefault="001D2000" w:rsidP="00AF1A97">
      <w:pPr>
        <w:numPr>
          <w:ilvl w:val="0"/>
          <w:numId w:val="39"/>
        </w:num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При организации методической работы с классными руководителями использовались различные формы:</w:t>
      </w:r>
    </w:p>
    <w:p w:rsidR="001D2000" w:rsidRPr="00AF1A97" w:rsidRDefault="001D2000" w:rsidP="00AF1A97">
      <w:pPr>
        <w:numPr>
          <w:ilvl w:val="1"/>
          <w:numId w:val="39"/>
        </w:num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Презентации;</w:t>
      </w:r>
    </w:p>
    <w:p w:rsidR="001D2000" w:rsidRPr="00AF1A97" w:rsidRDefault="001D2000" w:rsidP="00AF1A97">
      <w:pPr>
        <w:numPr>
          <w:ilvl w:val="1"/>
          <w:numId w:val="39"/>
        </w:num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Психологические тренинги.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Обсуждались следующие вопросы: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MS Mincho" w:hAnsi="MS Mincho" w:cs="Times New Roman"/>
          <w:bCs/>
          <w:sz w:val="28"/>
          <w:szCs w:val="28"/>
        </w:rPr>
        <w:t>✔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Содержание деятельности классного руководителя.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MS Mincho" w:hAnsi="MS Mincho" w:cs="Times New Roman"/>
          <w:bCs/>
          <w:sz w:val="28"/>
          <w:szCs w:val="28"/>
        </w:rPr>
        <w:t>✔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Документация классных руководителей.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MS Mincho" w:hAnsi="MS Mincho" w:cs="Times New Roman"/>
          <w:bCs/>
          <w:sz w:val="28"/>
          <w:szCs w:val="28"/>
        </w:rPr>
        <w:t>✔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Организация учебно-воспитательной деятельности в классных коллективах.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MS Mincho" w:hAnsi="MS Mincho" w:cs="Times New Roman"/>
          <w:bCs/>
          <w:sz w:val="28"/>
          <w:szCs w:val="28"/>
        </w:rPr>
        <w:t>✔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Организация работы с детьми группы риска.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MS Mincho" w:hAnsi="MS Mincho" w:cs="Times New Roman"/>
          <w:bCs/>
          <w:sz w:val="28"/>
          <w:szCs w:val="28"/>
        </w:rPr>
        <w:t>✔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Организация работы с родителями.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MS Mincho" w:hAnsi="MS Mincho" w:cs="Times New Roman"/>
          <w:bCs/>
          <w:sz w:val="28"/>
          <w:szCs w:val="28"/>
        </w:rPr>
        <w:t>✔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Анализ воспитательной работы.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MS Mincho" w:hAnsi="MS Mincho" w:cs="Times New Roman"/>
          <w:bCs/>
          <w:sz w:val="28"/>
          <w:szCs w:val="28"/>
        </w:rPr>
        <w:t>✔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Диагностическая работа.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Классные руководители школы принимали участие: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- в III Всероссийской научно-практическая конференции с международным участием «СЕМЬЯ ОСОБОГО РЕБЕНКА»  (Институт коррекционной педагогики); 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- региональном семинаре "Духовно-нравственное воспитание детей с ОВЗ через приобщение к истокам народной культуры и возрождение семейных традиций» НШДС №71 г. Нижнекамск;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онлайн-конференции «Агрессивное и саморазрушающее поведение детей и подростков: феноменология, стратегии и инструменты практической работы» (Центр психологического образования «Метафора»;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в вебинарах по вопросам внедрения лучших методик воспитательной и профилактической работы, повышения эффективности управленческих механизмов, методики сбора и анализа данных, отражающих состояние и результаты воспитательной и профилактической работы, организованных ФГБУ «Федеральный институт оценки качества образования»: «Безопасная образовательная среда», «Профилактика и урегулиро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вание конфликтов в образовательной среде: восстановительная модель», «Профилактика и урегулирование конфликтов в образовательной среде: медиативная модель», «Информационная безопасность», «Социально-психологическое тестирование как инструмент профилактической работы»,  «Профилактика негативных поведенческих реакций участников образовательных отношений в период итоговой аттестации», «Региональные модели раннего выявления обучающихся группы риска суицидального поведения», «Психолого-педагогическое и медико-социальное сопровождение обучающихся группы суицидального риска», «Организация профилактической работы с обучающимися во время каникул», «Профилактика социально-опасного поведения обучающихся».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Планы воспитательной работы классных руководителей соответствуют воспитательным целям и задачам школы. Большинство классных руководителей разработали воспитательную программу класса и работают по ней. Структура планов воспитательной работы едина, соответствует требованиям, организация воспитательной работы в классе строится на основе анализа. Классные руководители уделяют внимание воспитанию гражданственности, формированию здорового образа жизни, профориентации, индивидуальной работе с учащимися, работе с семьёй.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Основной формой работы классных руководителей школы был и остается классный час. Классный час включён в расписание, проводится в единое время. Это способствует повышению уровня подготовки к нему и делает удобным его контроль.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Анализируя деятельность классных руководителей можно сделать вывод, что работа  ведётся в системе. Классные руководители ведут работу по всем направлениям деятельности, индивидуально работают с детьми, требующими особого педагогического внимания, практически все они вовлечены во внеклассную деятельность.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Модуль «Организация предметно-эстетической среды»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Окружающая ребенка предметно-эстетическая среда школы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Воспитывающее влияние на ребенка в нашей школе осуществляется через такие формы работы с предметно-эстетической средой как: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размещение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 и правилах.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С начала учебного года в школе обновляются стенды, облагораживаются зоны общего пользования.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Модуль «Школьный урок</w:t>
      </w: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Реализация педагогами воспитательного потенциала урока предполагает следующее: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·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·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·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·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· 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детьми.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cr/>
        <w:t>Ежегодно в школе проводятся открытые уроки: 1 сентября - Урок Знаний; Всероссийский урок МЧС, ко ДНЮ гражданской обороны РФ, с проведением тренировок по защите детей от ЧС; Всероссийский урок "Экология и энергосбережение" в рамках Всероссийского фестиваля энергосбережения #ВместеЯрче; музейный урок 30 октября - Урок памяти ко Дню памяти политических репрессий; к Международному Дню прав человека и Дню Конституции Российской Федерации - единый урок «Права человека»; урок толерантности «Талант, помноженный на мужество» совместно с  сотрудниками городской библиотеки №3; «Единый урок с президентом»; «7 ноября - 80 лет со Дня проведения военного парада на Красной площади в 1941 году. День воинской славы»; Урок гражданской ответственности  «Я – гражданин России»  ко  Дню конституции РФ; Парламентский урок -2021 на тему: «Татарстан – наш общий дом. Единство народов, культурное и языковое многообразие как уникальное богатство  республики»;  «Парламентский урок - 2022» -  "Я - гражданин! Мои права и обязанности", посвящённый 30-летию со дня принятия Конституции РТ с приглашением депутата Нижнекамского Городского Совета Р.Ф.Шаехова; урок финансовой грамотности «С деньгами на «Ты» или  Зачем быть финансово грамотным?», «Урок здоровья». А также уроки мужества: «День неизвестного солдата», «День полного освобождения советскими войсками города Ленинграда от блокады его немецко-фашистскими войсками – «900 дней мужества», «Международный день памяти жертв  Холокоста», ко Дню памяти о россиянах, исполняющих служебный долг за пределами Отечества - «Мы Родины исполнили приказ»; «Маленькие герои большой войны»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Модуль «Школа после уроков»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школе для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обучающихся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2-5 классов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функционируют    группы  продленного дня (ГПД). Основной функцией воспитателя является: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охрана жизни и здоровья школьников;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соблюдение школьниками режима дня;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организация досуга обучающихся;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контроль выполнения школьниками домашнего задания (самоподготовки);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коррекционная работа воспитателей в соответствии с особенностями детей с ОВЗ;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привитие навыков самообслуживания и других видов общественно-полезного труда с учетом возраста, возможностей школьников с ОВЗ.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Воспитатели работают в тесном контакте с классными руководителями, логопедом, педагогом-психологом и другими педагогическими работниками, родителями (лицами, их заменяющими) обучающихся своих групп. С учетом индивидуальных и возрастных особенностей воспитанников совершенствуют жизнедеятельность коллектива обучающихся, проводит воспитательные мероприятия в соответствии с годовым планом воспитательной работы школы (разрабатывает годовой план воспитательной работы с группой обучающихся). Осуществляют помощь обучающимся в учебной  и внеурочной деятельности, обеспечивая должный уровень их подготовки в соответствии с требованиями федерального государственного образовательного стандарта. Способствуют формированию социокультурной и образовательной среды с учетом общих и специфических образовательных потребностей разных групп обучающихся. Содействуют созданию благоприятных условий для формирования общей культуры, обеспечивающей разностороннее развитие личности обучающихся, вносят необходимые коррективы в систему воспитания. Воспитатели следят за здоровьем обучающихся, проводят мероприятия по охране и укреплению физического и психического здоровья детей, в том числе их социального и эмоционального благополучия.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группе продленного дня ребята учат роли, готовят себе костюмы, принимают участие в школьных тематических выставках. Дети вместе с воспитателями участвовали  в муниципальных,  республиканских и всероссийских конкурсах, таких как "Я следопыт", конкурс творческих работ "Дорога Без опасности", конкурс, посвященный зимнему учету диких животных, в фестивале талантливых людей с ограниченными возможностями здоровья «От сердца к сердцу», в конкурсе экологических рисунков, посвященного птицам "Пернатые братцы".    Получили диплом победителя 1 место во всероссийской онлайн - олимпиаде "Безопасные дороги". В рамках месячника Международного дня родного языка прошло  внеклассное мероприятие "Мы дети одной планеты". В рамках предметной недели провели  внеклассное мероприятие "Лесная про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гулка". А так же для студентов логопедов было подготовлено и проведено  внеклассное мероприятие "Лесная прогулка". Посетили Дом дружбы народов, новогодние елочные городки,  ходили в  кинотеатр , к вечному огню, были проведены экскурсии в библиотеку, оздоровительные прогулки в парки нашего города.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За отчётный период проведены    такие мероприятия,  как:  мастер-класс «Карандашница»- экскурсия в дворовый клуб «Затейник», «История елочных игрушек» - экскурсия в библиотеку,  мероприятие «В гостях у сказки», клубный час «Дети во время войны», конкурс чтецов «Воспоем мою отчизну», «Зарница», «Смотр строя и песни»-мероприятие посвященное к дню защитника отечества, «Масленица». Прошел конкурс чтецов "Мой язык - мой народ". Проводились различные беседы,  о том, как, сохранить свое здоровье, просмотр фильмов «Правильное питание», «Личная гигиена», «Курение-вред здоровью», «День космонавтики»,  «Дети войны », выставка детских рисунков «Детское настроение», клубный час  «Город здоровья», «Милли киемнэр», конкурс чтецов  «Стихи рожденные войной»,  выпускной  в классах «Прощай начальная школа».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Было проведено много бесед по разным темам: культуре поведения, отношение между людьми, обсуждение различных событий, экологические беседы, о правилах ПДД, «День пожилых людей», «Поговорим о дружбе», «Мир книги», «День Матери», «Предметы личной гигиены», «Вежливые слова», «Как мы отдыхаем семьей», «Осторожно сосулька». Наряду с беседами использовала другие формы работы - дидактические и ролевые игры, конкурсы, экскурсии, клубные часы. Клубные часы: «С заботой о здоровье», «Светофор. Будь осторожен», «Зимующие птицы. Кто и как проводит зиму».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Модуль «Внеурочная деятельность, дополнительное образование»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Основными целями внеурочной деятельности 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всестороннего развития и социализации каждого обучающегося с умственной отсталостью (интеллектуальными нарушениями), создание воспитывающей среды, обеспечивающей развитие социальных, интеллектуальных интересов учащихся в свободное время.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Основные задачи: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коррекция всех компонентов психофизического, интеллектуального, личностного развития обучающихся с умственной отсталостью (интеллектуальными нарушениями) с учетом их возрастных и индивидуальных особенностей;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развитие активности, самостоятельности и независимости в повседневной жизни;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развитие возможных избирательных способностей и интересов ребенка в разных видах деятельности;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основ нравственного самосознания личности, умения правильно оценивать окружающее и самих себя,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формирование эстетических потребностей, ценностей и чувств;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расширение представлений ребенка о мире и о себе, его социального опыта;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положительного отношения к базовым общественным ценностям;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формирование умений, навыков социального общения людей;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расширение круга общения, выход обучающегося за пределы семьи и общеобразовательной организации;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развитие навыков осуществления сотрудничества с педагогами, сверстниками, родителями, старшими детьми в решении общих проблем;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укрепление доверия к другим людям;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развитие доброжелательности и эмоциональной отзывчивости, понимания других людей и сопереживания им.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Для решения  поставленных задач были организованы занятия внеурочной деятельности.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Внеурочная деятельность 100 % реализуется из бюджетных источников.</w:t>
      </w:r>
    </w:p>
    <w:p w:rsidR="001D2000" w:rsidRPr="00AF1A97" w:rsidRDefault="001D2000" w:rsidP="007331BC">
      <w:pPr>
        <w:spacing w:after="0" w:line="360" w:lineRule="auto"/>
        <w:ind w:right="-1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>Внеурочная деятельность школы в 2021-2022 уч.г.</w:t>
      </w:r>
    </w:p>
    <w:tbl>
      <w:tblPr>
        <w:tblStyle w:val="a7"/>
        <w:tblW w:w="10098" w:type="dxa"/>
        <w:jc w:val="center"/>
        <w:tblLayout w:type="fixed"/>
        <w:tblLook w:val="04A0" w:firstRow="1" w:lastRow="0" w:firstColumn="1" w:lastColumn="0" w:noHBand="0" w:noVBand="1"/>
      </w:tblPr>
      <w:tblGrid>
        <w:gridCol w:w="897"/>
        <w:gridCol w:w="3294"/>
        <w:gridCol w:w="3272"/>
        <w:gridCol w:w="1217"/>
        <w:gridCol w:w="1418"/>
      </w:tblGrid>
      <w:tr w:rsidR="001D2000" w:rsidRPr="00AF1A97" w:rsidTr="00B04CFB">
        <w:trPr>
          <w:trHeight w:val="483"/>
          <w:jc w:val="center"/>
        </w:trPr>
        <w:tc>
          <w:tcPr>
            <w:tcW w:w="897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3294" w:type="dxa"/>
            <w:vMerge w:val="restart"/>
          </w:tcPr>
          <w:p w:rsidR="001D2000" w:rsidRPr="00AF1A97" w:rsidRDefault="00B04CFB" w:rsidP="00B04CFB">
            <w:pPr>
              <w:ind w:right="-4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</w:t>
            </w:r>
            <w:r w:rsidR="001D2000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аправление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D2000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развития личности, реализуемое в данной программе</w:t>
            </w:r>
          </w:p>
        </w:tc>
        <w:tc>
          <w:tcPr>
            <w:tcW w:w="3272" w:type="dxa"/>
            <w:vMerge w:val="restart"/>
          </w:tcPr>
          <w:p w:rsidR="001D2000" w:rsidRPr="00AF1A97" w:rsidRDefault="00B04CFB" w:rsidP="00B04CFB">
            <w:pPr>
              <w:ind w:right="-3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</w:t>
            </w:r>
            <w:r w:rsidR="001D2000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аименование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D2000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рабочей программы</w:t>
            </w:r>
          </w:p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  <w:vMerge w:val="restart"/>
          </w:tcPr>
          <w:p w:rsidR="001D2000" w:rsidRPr="00AF1A97" w:rsidRDefault="00B04CFB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</w:t>
            </w:r>
            <w:r w:rsidR="001D2000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ласс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1D2000" w:rsidRPr="00AF1A97" w:rsidRDefault="00B04CFB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</w:t>
            </w:r>
            <w:r w:rsidR="001D2000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ол-во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D2000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часов в неделю</w:t>
            </w:r>
          </w:p>
        </w:tc>
      </w:tr>
      <w:tr w:rsidR="001D2000" w:rsidRPr="00AF1A97" w:rsidTr="00B04CFB">
        <w:trPr>
          <w:trHeight w:val="483"/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D2000" w:rsidRPr="00AF1A97" w:rsidTr="00B04CFB">
        <w:trPr>
          <w:trHeight w:val="322"/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1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D2000" w:rsidRPr="00AF1A97" w:rsidTr="00B04CFB">
        <w:trPr>
          <w:trHeight w:val="269"/>
          <w:jc w:val="center"/>
        </w:trPr>
        <w:tc>
          <w:tcPr>
            <w:tcW w:w="897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94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3272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1д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«Азбука нравственности"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«Творческая мастерская"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«Азбука нравственности"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 мире сказок»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1д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«Дорогою добра»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trHeight w:val="70"/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«По дороге к сказке»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294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общекультурное</w:t>
            </w:r>
          </w:p>
        </w:tc>
        <w:tc>
          <w:tcPr>
            <w:tcW w:w="3272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«Волшебные нитки»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«Манкография»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«Мир вокруг нас»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«Калейдоскоп культур»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294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3272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«Спортивная карусель»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«Будь здоров»</w:t>
            </w: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«Малыши-крепыши»</w:t>
            </w:r>
          </w:p>
        </w:tc>
        <w:tc>
          <w:tcPr>
            <w:tcW w:w="1217" w:type="dxa"/>
            <w:tcBorders>
              <w:right w:val="single" w:sz="4" w:space="0" w:color="auto"/>
            </w:tcBorders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 w:val="restart"/>
          </w:tcPr>
          <w:p w:rsidR="001D2000" w:rsidRPr="00AF1A97" w:rsidRDefault="00DD11AF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294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социальное</w:t>
            </w:r>
          </w:p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«Правила дорожные детям знать положено»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1д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«Нейрончик»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«Нейрончик»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«Пластилиновая ворона»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«Город мастеров»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«Детские фантазии»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1д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3б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«Мой мир»</w:t>
            </w: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1D2000" w:rsidRPr="00AF1A97" w:rsidTr="00B04CFB">
        <w:trPr>
          <w:jc w:val="center"/>
        </w:trPr>
        <w:tc>
          <w:tcPr>
            <w:tcW w:w="897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94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1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4а</w:t>
            </w:r>
          </w:p>
        </w:tc>
        <w:tc>
          <w:tcPr>
            <w:tcW w:w="141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Содержание занятий внеурочной деятельностью, было сформировано в начале учебного года с учётом пожеланий обучающихся и их родителей (законных представителей) и по таким основным направлениям как: духовно-нравственное, общекультурное, спортивно-оздоровительное и социальное. Все виды и формы деятельности каждого направления позволяют реализовать требования федерального образовательного стандарта.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Достигнуты  определённые успехи в достижении основных личностных результатов учащихся во внеурочной деятельности. Таких как: элементарные представления об эстетических и художественных ценностях отечественной культуры; развитие представлений об окружающем мире в совокупности его природных и социальных компонентов; расширение круга общения, развитие навыков сотрудничества со взрослыми и сверстниками в разных социальных ситуациях; принятие и освоение различных социальных ролей;  принятие и освоение различных социальных ролей, умение взаимодействовать с людьми, работать в коллективе; способность ориентироваться в окружающем мире, выбирать целевые и смысловые установки в своих действиях и поступках, принимать  элементарные решения.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Значительными возможностями для успешного решения задач воспитания и социализации подрастающего поколения располагает система дополнительного образования, выстраивая модели взаимодействия объектов дополнительного образования с общественными организациями, учреждениями культуры и спорта, средствами массовой информации.</w:t>
      </w:r>
    </w:p>
    <w:p w:rsidR="001D2000" w:rsidRPr="00AF1A97" w:rsidRDefault="001D2000" w:rsidP="007331BC">
      <w:pPr>
        <w:spacing w:after="0" w:line="360" w:lineRule="auto"/>
        <w:ind w:right="-16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10177" w:type="dxa"/>
        <w:jc w:val="center"/>
        <w:tblLayout w:type="fixed"/>
        <w:tblLook w:val="04A0" w:firstRow="1" w:lastRow="0" w:firstColumn="1" w:lastColumn="0" w:noHBand="0" w:noVBand="1"/>
      </w:tblPr>
      <w:tblGrid>
        <w:gridCol w:w="637"/>
        <w:gridCol w:w="2761"/>
        <w:gridCol w:w="2405"/>
        <w:gridCol w:w="868"/>
        <w:gridCol w:w="1223"/>
        <w:gridCol w:w="2283"/>
      </w:tblGrid>
      <w:tr w:rsidR="001D2000" w:rsidRPr="00AF1A97" w:rsidTr="007331BC">
        <w:trPr>
          <w:jc w:val="center"/>
        </w:trPr>
        <w:tc>
          <w:tcPr>
            <w:tcW w:w="63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761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направление развития </w:t>
            </w:r>
            <w:r w:rsidR="007331BC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личности, 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реализуемое </w:t>
            </w:r>
            <w:r w:rsidR="007331BC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программе</w:t>
            </w:r>
          </w:p>
        </w:tc>
        <w:tc>
          <w:tcPr>
            <w:tcW w:w="2405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наименование рабочей программы</w:t>
            </w:r>
          </w:p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6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1223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2283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место проведения</w:t>
            </w:r>
          </w:p>
        </w:tc>
      </w:tr>
      <w:tr w:rsidR="001D2000" w:rsidRPr="00AF1A97" w:rsidTr="007331BC">
        <w:trPr>
          <w:jc w:val="center"/>
        </w:trPr>
        <w:tc>
          <w:tcPr>
            <w:tcW w:w="63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761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техническое</w:t>
            </w:r>
          </w:p>
        </w:tc>
        <w:tc>
          <w:tcPr>
            <w:tcW w:w="2405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«Юный авиатор»</w:t>
            </w:r>
          </w:p>
        </w:tc>
        <w:tc>
          <w:tcPr>
            <w:tcW w:w="86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5-6</w:t>
            </w:r>
          </w:p>
        </w:tc>
        <w:tc>
          <w:tcPr>
            <w:tcW w:w="1223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учебная мастерская  №7</w:t>
            </w:r>
          </w:p>
        </w:tc>
      </w:tr>
      <w:tr w:rsidR="001D2000" w:rsidRPr="00AF1A97" w:rsidTr="007331BC">
        <w:trPr>
          <w:jc w:val="center"/>
        </w:trPr>
        <w:tc>
          <w:tcPr>
            <w:tcW w:w="63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761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художественное</w:t>
            </w:r>
          </w:p>
        </w:tc>
        <w:tc>
          <w:tcPr>
            <w:tcW w:w="2405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«Вдохновение»</w:t>
            </w:r>
          </w:p>
        </w:tc>
        <w:tc>
          <w:tcPr>
            <w:tcW w:w="86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5-7</w:t>
            </w:r>
          </w:p>
        </w:tc>
        <w:tc>
          <w:tcPr>
            <w:tcW w:w="1223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актовый  зал</w:t>
            </w:r>
          </w:p>
        </w:tc>
      </w:tr>
      <w:tr w:rsidR="001D2000" w:rsidRPr="00AF1A97" w:rsidTr="007331BC">
        <w:trPr>
          <w:jc w:val="center"/>
        </w:trPr>
        <w:tc>
          <w:tcPr>
            <w:tcW w:w="63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761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5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«Кукольный театр»</w:t>
            </w:r>
          </w:p>
        </w:tc>
        <w:tc>
          <w:tcPr>
            <w:tcW w:w="86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6-7</w:t>
            </w:r>
          </w:p>
        </w:tc>
        <w:tc>
          <w:tcPr>
            <w:tcW w:w="1223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83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1D2000" w:rsidRPr="00AF1A97" w:rsidTr="007331BC">
        <w:trPr>
          <w:jc w:val="center"/>
        </w:trPr>
        <w:tc>
          <w:tcPr>
            <w:tcW w:w="63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761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патриотическое</w:t>
            </w:r>
          </w:p>
        </w:tc>
        <w:tc>
          <w:tcPr>
            <w:tcW w:w="2405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«Я патриот»</w:t>
            </w:r>
          </w:p>
        </w:tc>
        <w:tc>
          <w:tcPr>
            <w:tcW w:w="86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6-7</w:t>
            </w:r>
          </w:p>
        </w:tc>
        <w:tc>
          <w:tcPr>
            <w:tcW w:w="1223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83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1D2000" w:rsidRPr="00AF1A97" w:rsidTr="007331BC">
        <w:trPr>
          <w:jc w:val="center"/>
        </w:trPr>
        <w:tc>
          <w:tcPr>
            <w:tcW w:w="63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761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405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«Спортивные   ритмы»</w:t>
            </w:r>
          </w:p>
        </w:tc>
        <w:tc>
          <w:tcPr>
            <w:tcW w:w="86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8-9</w:t>
            </w:r>
          </w:p>
        </w:tc>
        <w:tc>
          <w:tcPr>
            <w:tcW w:w="1223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83" w:type="dxa"/>
            <w:vMerge w:val="restart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спортивный зал</w:t>
            </w:r>
          </w:p>
        </w:tc>
      </w:tr>
      <w:tr w:rsidR="001D2000" w:rsidRPr="00AF1A97" w:rsidTr="007331BC">
        <w:trPr>
          <w:jc w:val="center"/>
        </w:trPr>
        <w:tc>
          <w:tcPr>
            <w:tcW w:w="63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761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5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«Ловкая ракетка»</w:t>
            </w:r>
          </w:p>
        </w:tc>
        <w:tc>
          <w:tcPr>
            <w:tcW w:w="86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8-9</w:t>
            </w:r>
          </w:p>
        </w:tc>
        <w:tc>
          <w:tcPr>
            <w:tcW w:w="1223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83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D2000" w:rsidRPr="00AF1A97" w:rsidTr="007331BC">
        <w:trPr>
          <w:jc w:val="center"/>
        </w:trPr>
        <w:tc>
          <w:tcPr>
            <w:tcW w:w="637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761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05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«Юные рукоборцы»</w:t>
            </w:r>
          </w:p>
        </w:tc>
        <w:tc>
          <w:tcPr>
            <w:tcW w:w="868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8-9</w:t>
            </w:r>
          </w:p>
        </w:tc>
        <w:tc>
          <w:tcPr>
            <w:tcW w:w="1223" w:type="dxa"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83" w:type="dxa"/>
            <w:vMerge/>
          </w:tcPr>
          <w:p w:rsidR="001D2000" w:rsidRPr="00AF1A97" w:rsidRDefault="001D2000" w:rsidP="007331BC">
            <w:pPr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2000" w:rsidRPr="00AF1A97" w:rsidRDefault="001D2000" w:rsidP="007331BC">
      <w:pPr>
        <w:spacing w:after="0" w:line="240" w:lineRule="auto"/>
        <w:ind w:right="-16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2000" w:rsidRPr="00AF1A97" w:rsidRDefault="001D2000" w:rsidP="007331BC">
      <w:pPr>
        <w:spacing w:after="0" w:line="360" w:lineRule="auto"/>
        <w:ind w:right="-1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Анализ</w:t>
      </w:r>
      <w:r w:rsidR="00DD11AF"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>разноплановости  объединений дополнительного образования</w:t>
      </w:r>
    </w:p>
    <w:p w:rsidR="001D2000" w:rsidRPr="00AF1A97" w:rsidRDefault="001D2000" w:rsidP="007331BC">
      <w:pPr>
        <w:spacing w:after="0" w:line="360" w:lineRule="auto"/>
        <w:ind w:right="-1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>ГБОУ «Нижнекамская школа №18»</w:t>
      </w:r>
    </w:p>
    <w:p w:rsidR="001D2000" w:rsidRPr="00AF1A97" w:rsidRDefault="001D2000" w:rsidP="007331BC">
      <w:pPr>
        <w:spacing w:after="0" w:line="360" w:lineRule="auto"/>
        <w:ind w:right="-1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>2016-2022 г.</w:t>
      </w:r>
    </w:p>
    <w:tbl>
      <w:tblPr>
        <w:tblStyle w:val="a7"/>
        <w:tblW w:w="10126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2165"/>
        <w:gridCol w:w="1489"/>
        <w:gridCol w:w="1538"/>
        <w:gridCol w:w="1501"/>
        <w:gridCol w:w="1468"/>
        <w:gridCol w:w="1425"/>
      </w:tblGrid>
      <w:tr w:rsidR="00DD11AF" w:rsidRPr="00AF1A97" w:rsidTr="007331BC">
        <w:trPr>
          <w:trHeight w:val="253"/>
          <w:jc w:val="center"/>
        </w:trPr>
        <w:tc>
          <w:tcPr>
            <w:tcW w:w="540" w:type="dxa"/>
            <w:vMerge w:val="restart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165" w:type="dxa"/>
            <w:vMerge w:val="restart"/>
          </w:tcPr>
          <w:p w:rsidR="00DD11AF" w:rsidRPr="00AF1A97" w:rsidRDefault="007331BC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направлен</w:t>
            </w:r>
            <w:r w:rsidR="00DD11AF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ность объединения до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полнитель</w:t>
            </w:r>
            <w:r w:rsidR="00DD11AF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ного образования</w:t>
            </w:r>
          </w:p>
        </w:tc>
        <w:tc>
          <w:tcPr>
            <w:tcW w:w="7421" w:type="dxa"/>
            <w:gridSpan w:val="5"/>
          </w:tcPr>
          <w:p w:rsidR="00DD11AF" w:rsidRPr="00AF1A97" w:rsidRDefault="00DD11AF" w:rsidP="007331BC">
            <w:pPr>
              <w:spacing w:line="360" w:lineRule="auto"/>
              <w:ind w:left="110"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объединения дополнительного образования</w:t>
            </w:r>
          </w:p>
        </w:tc>
      </w:tr>
      <w:tr w:rsidR="00DD11AF" w:rsidRPr="00AF1A97" w:rsidTr="007331BC">
        <w:trPr>
          <w:trHeight w:val="253"/>
          <w:jc w:val="center"/>
        </w:trPr>
        <w:tc>
          <w:tcPr>
            <w:tcW w:w="540" w:type="dxa"/>
            <w:vMerge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65" w:type="dxa"/>
            <w:vMerge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421" w:type="dxa"/>
            <w:gridSpan w:val="5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Учебный год </w:t>
            </w:r>
          </w:p>
        </w:tc>
      </w:tr>
      <w:tr w:rsidR="00DD11AF" w:rsidRPr="00AF1A97" w:rsidTr="007331BC">
        <w:trPr>
          <w:trHeight w:val="253"/>
          <w:jc w:val="center"/>
        </w:trPr>
        <w:tc>
          <w:tcPr>
            <w:tcW w:w="540" w:type="dxa"/>
            <w:vMerge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65" w:type="dxa"/>
            <w:vMerge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89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2017 - 2018</w:t>
            </w:r>
          </w:p>
        </w:tc>
        <w:tc>
          <w:tcPr>
            <w:tcW w:w="153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2018 - 2019</w:t>
            </w:r>
          </w:p>
        </w:tc>
        <w:tc>
          <w:tcPr>
            <w:tcW w:w="1501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2019 - 2020</w:t>
            </w:r>
          </w:p>
        </w:tc>
        <w:tc>
          <w:tcPr>
            <w:tcW w:w="146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2020 - 2021</w:t>
            </w:r>
          </w:p>
        </w:tc>
        <w:tc>
          <w:tcPr>
            <w:tcW w:w="1425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2021 - 2022</w:t>
            </w:r>
          </w:p>
        </w:tc>
      </w:tr>
      <w:tr w:rsidR="00DD11AF" w:rsidRPr="00AF1A97" w:rsidTr="007331BC">
        <w:trPr>
          <w:jc w:val="center"/>
        </w:trPr>
        <w:tc>
          <w:tcPr>
            <w:tcW w:w="540" w:type="dxa"/>
            <w:vMerge w:val="restart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65" w:type="dxa"/>
            <w:vMerge w:val="restart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Патриотическая</w:t>
            </w:r>
          </w:p>
        </w:tc>
        <w:tc>
          <w:tcPr>
            <w:tcW w:w="1489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«Природа – наш дом»</w:t>
            </w:r>
          </w:p>
        </w:tc>
        <w:tc>
          <w:tcPr>
            <w:tcW w:w="153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«Живая природа»</w:t>
            </w:r>
          </w:p>
        </w:tc>
        <w:tc>
          <w:tcPr>
            <w:tcW w:w="1501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 чего начинается Родина»</w:t>
            </w:r>
          </w:p>
        </w:tc>
        <w:tc>
          <w:tcPr>
            <w:tcW w:w="146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«Мой родной край»</w:t>
            </w:r>
          </w:p>
        </w:tc>
        <w:tc>
          <w:tcPr>
            <w:tcW w:w="1425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«Я патриот»</w:t>
            </w:r>
          </w:p>
        </w:tc>
      </w:tr>
      <w:tr w:rsidR="00DD11AF" w:rsidRPr="00AF1A97" w:rsidTr="007331BC">
        <w:trPr>
          <w:jc w:val="center"/>
        </w:trPr>
        <w:tc>
          <w:tcPr>
            <w:tcW w:w="540" w:type="dxa"/>
            <w:vMerge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65" w:type="dxa"/>
            <w:vMerge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89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 чего начинается Родина»</w:t>
            </w:r>
          </w:p>
        </w:tc>
        <w:tc>
          <w:tcPr>
            <w:tcW w:w="1501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«Живая природа»</w:t>
            </w:r>
          </w:p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25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D11AF" w:rsidRPr="00AF1A97" w:rsidTr="007331BC">
        <w:trPr>
          <w:jc w:val="center"/>
        </w:trPr>
        <w:tc>
          <w:tcPr>
            <w:tcW w:w="540" w:type="dxa"/>
            <w:vMerge w:val="restart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65" w:type="dxa"/>
            <w:vMerge w:val="restart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Техническая</w:t>
            </w:r>
          </w:p>
        </w:tc>
        <w:tc>
          <w:tcPr>
            <w:tcW w:w="1489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«Умелые руки»</w:t>
            </w:r>
          </w:p>
        </w:tc>
        <w:tc>
          <w:tcPr>
            <w:tcW w:w="153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«Умелые руки»</w:t>
            </w:r>
          </w:p>
        </w:tc>
        <w:tc>
          <w:tcPr>
            <w:tcW w:w="1501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«Мукосолька»</w:t>
            </w:r>
          </w:p>
        </w:tc>
        <w:tc>
          <w:tcPr>
            <w:tcW w:w="146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«Юный авиатор»</w:t>
            </w:r>
          </w:p>
        </w:tc>
        <w:tc>
          <w:tcPr>
            <w:tcW w:w="1425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«Юный авиатор»</w:t>
            </w:r>
          </w:p>
        </w:tc>
      </w:tr>
      <w:tr w:rsidR="00DD11AF" w:rsidRPr="00AF1A97" w:rsidTr="007331BC">
        <w:trPr>
          <w:jc w:val="center"/>
        </w:trPr>
        <w:tc>
          <w:tcPr>
            <w:tcW w:w="540" w:type="dxa"/>
            <w:vMerge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65" w:type="dxa"/>
            <w:vMerge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89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«Волшебный металл»</w:t>
            </w:r>
          </w:p>
        </w:tc>
        <w:tc>
          <w:tcPr>
            <w:tcW w:w="153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«Волшебный металл»</w:t>
            </w:r>
          </w:p>
        </w:tc>
        <w:tc>
          <w:tcPr>
            <w:tcW w:w="1501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25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D11AF" w:rsidRPr="00AF1A97" w:rsidTr="007331BC">
        <w:trPr>
          <w:jc w:val="center"/>
        </w:trPr>
        <w:tc>
          <w:tcPr>
            <w:tcW w:w="540" w:type="dxa"/>
            <w:vMerge w:val="restart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165" w:type="dxa"/>
            <w:vMerge w:val="restart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Художественная</w:t>
            </w:r>
          </w:p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89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«Унисон»</w:t>
            </w:r>
          </w:p>
        </w:tc>
        <w:tc>
          <w:tcPr>
            <w:tcW w:w="153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«Вдохновение»</w:t>
            </w:r>
          </w:p>
        </w:tc>
        <w:tc>
          <w:tcPr>
            <w:tcW w:w="1501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«Вдохновение»</w:t>
            </w:r>
          </w:p>
        </w:tc>
        <w:tc>
          <w:tcPr>
            <w:tcW w:w="146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«Вдохновение»</w:t>
            </w:r>
          </w:p>
        </w:tc>
        <w:tc>
          <w:tcPr>
            <w:tcW w:w="1425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«Вдохнов</w:t>
            </w:r>
            <w:r w:rsidR="007331BC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ние»</w:t>
            </w:r>
          </w:p>
        </w:tc>
      </w:tr>
      <w:tr w:rsidR="00DD11AF" w:rsidRPr="00AF1A97" w:rsidTr="007331BC">
        <w:trPr>
          <w:jc w:val="center"/>
        </w:trPr>
        <w:tc>
          <w:tcPr>
            <w:tcW w:w="540" w:type="dxa"/>
            <w:vMerge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65" w:type="dxa"/>
            <w:vMerge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89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«Страна мастеров»</w:t>
            </w:r>
          </w:p>
        </w:tc>
        <w:tc>
          <w:tcPr>
            <w:tcW w:w="153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1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«Кукольный театр»</w:t>
            </w:r>
          </w:p>
        </w:tc>
        <w:tc>
          <w:tcPr>
            <w:tcW w:w="1425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«Кукольный театр»</w:t>
            </w:r>
          </w:p>
        </w:tc>
      </w:tr>
      <w:tr w:rsidR="00DD11AF" w:rsidRPr="00AF1A97" w:rsidTr="007331BC">
        <w:trPr>
          <w:jc w:val="center"/>
        </w:trPr>
        <w:tc>
          <w:tcPr>
            <w:tcW w:w="540" w:type="dxa"/>
            <w:vMerge w:val="restart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65" w:type="dxa"/>
            <w:vMerge w:val="restart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Физкультурно-спортивная</w:t>
            </w:r>
          </w:p>
        </w:tc>
        <w:tc>
          <w:tcPr>
            <w:tcW w:w="1489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1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«Настольный теннис»</w:t>
            </w:r>
          </w:p>
        </w:tc>
        <w:tc>
          <w:tcPr>
            <w:tcW w:w="146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«Спортивные   ритмы»</w:t>
            </w:r>
          </w:p>
        </w:tc>
        <w:tc>
          <w:tcPr>
            <w:tcW w:w="1425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«Юные рукоборцы»</w:t>
            </w:r>
          </w:p>
        </w:tc>
      </w:tr>
      <w:tr w:rsidR="00DD11AF" w:rsidRPr="00AF1A97" w:rsidTr="007331BC">
        <w:trPr>
          <w:jc w:val="center"/>
        </w:trPr>
        <w:tc>
          <w:tcPr>
            <w:tcW w:w="540" w:type="dxa"/>
            <w:vMerge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65" w:type="dxa"/>
            <w:vMerge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89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1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25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«Спортивные   ритмы»</w:t>
            </w:r>
          </w:p>
        </w:tc>
      </w:tr>
      <w:tr w:rsidR="00DD11AF" w:rsidRPr="00AF1A97" w:rsidTr="007331BC">
        <w:trPr>
          <w:jc w:val="center"/>
        </w:trPr>
        <w:tc>
          <w:tcPr>
            <w:tcW w:w="540" w:type="dxa"/>
            <w:vMerge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65" w:type="dxa"/>
            <w:vMerge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89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01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68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25" w:type="dxa"/>
          </w:tcPr>
          <w:p w:rsidR="00DD11AF" w:rsidRPr="00AF1A97" w:rsidRDefault="00DD11AF" w:rsidP="007331BC">
            <w:pPr>
              <w:spacing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«Ловкая ракетка»</w:t>
            </w:r>
          </w:p>
        </w:tc>
      </w:tr>
    </w:tbl>
    <w:p w:rsidR="001D2000" w:rsidRPr="00AF1A97" w:rsidRDefault="001D2000" w:rsidP="007331BC">
      <w:pPr>
        <w:spacing w:after="0" w:line="360" w:lineRule="auto"/>
        <w:ind w:right="-16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2000" w:rsidRPr="00AF1A97" w:rsidRDefault="001D2000" w:rsidP="007331BC">
      <w:pPr>
        <w:spacing w:after="0" w:line="360" w:lineRule="auto"/>
        <w:ind w:right="-1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Анализ</w:t>
      </w:r>
    </w:p>
    <w:p w:rsidR="001D2000" w:rsidRPr="00AF1A97" w:rsidRDefault="001D2000" w:rsidP="007331BC">
      <w:pPr>
        <w:spacing w:after="0" w:line="360" w:lineRule="auto"/>
        <w:ind w:right="-1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>занятости учащихся ГБОУ «Нижнекамская школа №18»</w:t>
      </w:r>
    </w:p>
    <w:p w:rsidR="001D2000" w:rsidRPr="00AF1A97" w:rsidRDefault="001D2000" w:rsidP="007331BC">
      <w:pPr>
        <w:spacing w:after="0" w:line="360" w:lineRule="auto"/>
        <w:ind w:right="-1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дополнительным образованием в 2021</w:t>
      </w:r>
      <w:r w:rsidR="007331BC"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году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093"/>
        <w:gridCol w:w="2310"/>
        <w:gridCol w:w="3992"/>
      </w:tblGrid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 детей в школе,</w:t>
            </w:r>
          </w:p>
        </w:tc>
        <w:tc>
          <w:tcPr>
            <w:tcW w:w="6620" w:type="dxa"/>
            <w:gridSpan w:val="2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151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 них: инвалидов</w:t>
            </w:r>
          </w:p>
        </w:tc>
        <w:tc>
          <w:tcPr>
            <w:tcW w:w="6620" w:type="dxa"/>
            <w:gridSpan w:val="2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89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     надомников</w:t>
            </w:r>
          </w:p>
        </w:tc>
        <w:tc>
          <w:tcPr>
            <w:tcW w:w="6620" w:type="dxa"/>
            <w:gridSpan w:val="2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43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заняты доп.  образованием, из них:</w:t>
            </w:r>
          </w:p>
        </w:tc>
        <w:tc>
          <w:tcPr>
            <w:tcW w:w="6620" w:type="dxa"/>
            <w:gridSpan w:val="2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149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(99% от общего количества учащихся)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надомники</w:t>
            </w:r>
          </w:p>
        </w:tc>
        <w:tc>
          <w:tcPr>
            <w:tcW w:w="6620" w:type="dxa"/>
            <w:gridSpan w:val="2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41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(28% от общего количества занятых доп.</w:t>
            </w:r>
            <w:r w:rsidR="007331BC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образованием)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инвалиды</w:t>
            </w:r>
          </w:p>
        </w:tc>
        <w:tc>
          <w:tcPr>
            <w:tcW w:w="6620" w:type="dxa"/>
            <w:gridSpan w:val="2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87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(57% от общего количества учащихся </w:t>
            </w:r>
          </w:p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58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 от общего количества занятых доп.</w:t>
            </w:r>
            <w:r w:rsidR="007331BC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образованием</w:t>
            </w:r>
          </w:p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98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 от общего количества инвалидов)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B04CFB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направлениям (% от общего количества занятых доп.</w:t>
            </w:r>
            <w:r w:rsidR="00B04CFB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образованием) в: </w:t>
            </w:r>
          </w:p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техническом</w:t>
            </w:r>
          </w:p>
        </w:tc>
        <w:tc>
          <w:tcPr>
            <w:tcW w:w="6620" w:type="dxa"/>
            <w:gridSpan w:val="2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(9%)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художественном</w:t>
            </w:r>
          </w:p>
        </w:tc>
        <w:tc>
          <w:tcPr>
            <w:tcW w:w="6620" w:type="dxa"/>
            <w:gridSpan w:val="2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(17%)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</w:t>
            </w:r>
            <w:r w:rsidR="00B04CFB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</w:t>
            </w:r>
          </w:p>
        </w:tc>
        <w:tc>
          <w:tcPr>
            <w:tcW w:w="6620" w:type="dxa"/>
            <w:gridSpan w:val="2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48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(32%)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патриотическом</w:t>
            </w:r>
          </w:p>
        </w:tc>
        <w:tc>
          <w:tcPr>
            <w:tcW w:w="6620" w:type="dxa"/>
            <w:gridSpan w:val="2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(15%)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социально-педагогическом</w:t>
            </w:r>
          </w:p>
        </w:tc>
        <w:tc>
          <w:tcPr>
            <w:tcW w:w="6620" w:type="dxa"/>
            <w:gridSpan w:val="2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37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(27%)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школьных кружках</w:t>
            </w:r>
          </w:p>
        </w:tc>
        <w:tc>
          <w:tcPr>
            <w:tcW w:w="4210" w:type="dxa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организациях доп.образования города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2410" w:type="dxa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4210" w:type="dxa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59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B04CFB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 направлениям в: </w:t>
            </w:r>
          </w:p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техническом</w:t>
            </w:r>
          </w:p>
        </w:tc>
        <w:tc>
          <w:tcPr>
            <w:tcW w:w="2410" w:type="dxa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16(13%)</w:t>
            </w:r>
          </w:p>
        </w:tc>
        <w:tc>
          <w:tcPr>
            <w:tcW w:w="4210" w:type="dxa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1(2%)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художественном</w:t>
            </w:r>
          </w:p>
        </w:tc>
        <w:tc>
          <w:tcPr>
            <w:tcW w:w="2410" w:type="dxa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32(26%)</w:t>
            </w:r>
          </w:p>
        </w:tc>
        <w:tc>
          <w:tcPr>
            <w:tcW w:w="4210" w:type="dxa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5(8%)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B04CFB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спортивно-оздоровительном</w:t>
            </w:r>
          </w:p>
        </w:tc>
        <w:tc>
          <w:tcPr>
            <w:tcW w:w="2410" w:type="dxa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27(21%)</w:t>
            </w:r>
          </w:p>
        </w:tc>
        <w:tc>
          <w:tcPr>
            <w:tcW w:w="4210" w:type="dxa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19(32%)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патриотическом</w:t>
            </w:r>
          </w:p>
        </w:tc>
        <w:tc>
          <w:tcPr>
            <w:tcW w:w="2410" w:type="dxa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16(13%)</w:t>
            </w:r>
          </w:p>
        </w:tc>
        <w:tc>
          <w:tcPr>
            <w:tcW w:w="4210" w:type="dxa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3(5%)</w:t>
            </w:r>
          </w:p>
        </w:tc>
      </w:tr>
      <w:tr w:rsidR="001D2000" w:rsidRPr="00AF1A97" w:rsidTr="001D2000">
        <w:trPr>
          <w:jc w:val="center"/>
        </w:trPr>
        <w:tc>
          <w:tcPr>
            <w:tcW w:w="4320" w:type="dxa"/>
          </w:tcPr>
          <w:p w:rsidR="001D2000" w:rsidRPr="00AF1A97" w:rsidRDefault="001D2000" w:rsidP="00B04CF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социально-педагогическом</w:t>
            </w:r>
          </w:p>
        </w:tc>
        <w:tc>
          <w:tcPr>
            <w:tcW w:w="2410" w:type="dxa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34(27%)</w:t>
            </w:r>
          </w:p>
        </w:tc>
        <w:tc>
          <w:tcPr>
            <w:tcW w:w="4210" w:type="dxa"/>
          </w:tcPr>
          <w:p w:rsidR="001D2000" w:rsidRPr="00AF1A97" w:rsidRDefault="001D2000" w:rsidP="00B04CFB">
            <w:pPr>
              <w:ind w:right="6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31(53%)</w:t>
            </w:r>
          </w:p>
        </w:tc>
      </w:tr>
    </w:tbl>
    <w:p w:rsidR="001D2000" w:rsidRPr="00AF1A97" w:rsidRDefault="001D2000" w:rsidP="007331BC">
      <w:pPr>
        <w:spacing w:after="0" w:line="360" w:lineRule="auto"/>
        <w:ind w:right="-16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2000" w:rsidRPr="00AF1A97" w:rsidRDefault="001D2000" w:rsidP="007331BC">
      <w:pPr>
        <w:spacing w:after="0" w:line="360" w:lineRule="auto"/>
        <w:ind w:right="-16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43372" cy="3211830"/>
            <wp:effectExtent l="38100" t="19050" r="14478" b="762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D2000" w:rsidRPr="00AF1A97" w:rsidRDefault="001D2000" w:rsidP="007331BC">
      <w:pPr>
        <w:spacing w:after="0" w:line="360" w:lineRule="auto"/>
        <w:ind w:right="-16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292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1"/>
        <w:gridCol w:w="1095"/>
        <w:gridCol w:w="1036"/>
        <w:gridCol w:w="1080"/>
        <w:gridCol w:w="1102"/>
        <w:gridCol w:w="1120"/>
        <w:gridCol w:w="1068"/>
      </w:tblGrid>
      <w:tr w:rsidR="001D2000" w:rsidRPr="00AF1A97" w:rsidTr="007331BC">
        <w:trPr>
          <w:trHeight w:val="230"/>
          <w:jc w:val="center"/>
        </w:trPr>
        <w:tc>
          <w:tcPr>
            <w:tcW w:w="2791" w:type="dxa"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  <w:t>уч. год</w:t>
            </w:r>
            <w:r w:rsidR="007331BC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095" w:type="dxa"/>
            <w:shd w:val="clear" w:color="auto" w:fill="auto"/>
            <w:hideMark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2016-</w:t>
            </w:r>
            <w:r w:rsidR="007331BC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036" w:type="dxa"/>
            <w:shd w:val="clear" w:color="auto" w:fill="auto"/>
            <w:hideMark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2017-</w:t>
            </w:r>
            <w:r w:rsidR="007331BC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1080" w:type="dxa"/>
            <w:shd w:val="clear" w:color="auto" w:fill="auto"/>
            <w:hideMark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2018-</w:t>
            </w:r>
            <w:r w:rsidR="007331BC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1102" w:type="dxa"/>
            <w:shd w:val="clear" w:color="auto" w:fill="auto"/>
            <w:hideMark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2019-</w:t>
            </w:r>
            <w:r w:rsidR="007331BC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2020-</w:t>
            </w:r>
            <w:r w:rsidR="007331BC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1068" w:type="dxa"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2021-</w:t>
            </w:r>
            <w:r w:rsidR="007331BC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</w:t>
            </w:r>
          </w:p>
        </w:tc>
      </w:tr>
      <w:tr w:rsidR="001D2000" w:rsidRPr="00AF1A97" w:rsidTr="007331BC">
        <w:trPr>
          <w:trHeight w:val="630"/>
          <w:jc w:val="center"/>
        </w:trPr>
        <w:tc>
          <w:tcPr>
            <w:tcW w:w="2791" w:type="dxa"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 от общего количества учащихся</w:t>
            </w:r>
          </w:p>
        </w:tc>
        <w:tc>
          <w:tcPr>
            <w:tcW w:w="1095" w:type="dxa"/>
            <w:shd w:val="clear" w:color="auto" w:fill="auto"/>
            <w:hideMark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70</w:t>
            </w:r>
          </w:p>
        </w:tc>
        <w:tc>
          <w:tcPr>
            <w:tcW w:w="1036" w:type="dxa"/>
            <w:shd w:val="clear" w:color="auto" w:fill="auto"/>
            <w:hideMark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71</w:t>
            </w:r>
          </w:p>
        </w:tc>
        <w:tc>
          <w:tcPr>
            <w:tcW w:w="1080" w:type="dxa"/>
            <w:shd w:val="clear" w:color="auto" w:fill="auto"/>
            <w:hideMark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78</w:t>
            </w:r>
          </w:p>
        </w:tc>
        <w:tc>
          <w:tcPr>
            <w:tcW w:w="1102" w:type="dxa"/>
            <w:shd w:val="clear" w:color="auto" w:fill="auto"/>
            <w:hideMark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81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91</w:t>
            </w:r>
          </w:p>
        </w:tc>
        <w:tc>
          <w:tcPr>
            <w:tcW w:w="1068" w:type="dxa"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99</w:t>
            </w:r>
          </w:p>
        </w:tc>
      </w:tr>
      <w:tr w:rsidR="001D2000" w:rsidRPr="00AF1A97" w:rsidTr="007331BC">
        <w:trPr>
          <w:trHeight w:val="630"/>
          <w:jc w:val="center"/>
        </w:trPr>
        <w:tc>
          <w:tcPr>
            <w:tcW w:w="2791" w:type="dxa"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% от общего количества инвалидов</w:t>
            </w:r>
          </w:p>
        </w:tc>
        <w:tc>
          <w:tcPr>
            <w:tcW w:w="1095" w:type="dxa"/>
            <w:shd w:val="clear" w:color="auto" w:fill="auto"/>
            <w:hideMark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1036" w:type="dxa"/>
            <w:shd w:val="clear" w:color="auto" w:fill="auto"/>
            <w:hideMark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54</w:t>
            </w:r>
          </w:p>
        </w:tc>
        <w:tc>
          <w:tcPr>
            <w:tcW w:w="1080" w:type="dxa"/>
            <w:shd w:val="clear" w:color="auto" w:fill="auto"/>
            <w:hideMark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1102" w:type="dxa"/>
            <w:shd w:val="clear" w:color="auto" w:fill="auto"/>
            <w:hideMark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63</w:t>
            </w:r>
          </w:p>
        </w:tc>
        <w:tc>
          <w:tcPr>
            <w:tcW w:w="1120" w:type="dxa"/>
            <w:shd w:val="clear" w:color="auto" w:fill="auto"/>
            <w:noWrap/>
            <w:hideMark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86</w:t>
            </w:r>
          </w:p>
        </w:tc>
        <w:tc>
          <w:tcPr>
            <w:tcW w:w="1068" w:type="dxa"/>
          </w:tcPr>
          <w:p w:rsidR="001D2000" w:rsidRPr="00AF1A97" w:rsidRDefault="001D2000" w:rsidP="007331BC">
            <w:pPr>
              <w:spacing w:after="0" w:line="360" w:lineRule="auto"/>
              <w:ind w:right="-16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98</w:t>
            </w:r>
          </w:p>
        </w:tc>
      </w:tr>
    </w:tbl>
    <w:p w:rsidR="00AF1A97" w:rsidRDefault="00AF1A97" w:rsidP="007331BC">
      <w:pPr>
        <w:spacing w:after="0" w:line="360" w:lineRule="auto"/>
        <w:ind w:right="-1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1D2000" w:rsidRPr="00AF1A97" w:rsidRDefault="001D2000" w:rsidP="007331BC">
      <w:pPr>
        <w:spacing w:after="0" w:line="360" w:lineRule="auto"/>
        <w:ind w:right="-1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Модуль «Школа – территория здоровья»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Для обеспечения системного подхода к деятельности по здоровьесбережению вовлечены все участники образовательных отношений. Систематическая работа была направлена на: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-развитие навыков безопасности и формирования безопасной среды в школе, в быту, на отдыхе; формирование представлений об информационной безопасности, о девиантном поведении;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-профилактику правонарушений среди несовершеннолетних и выполнение Концепции профилактики злоупотребления психоактивными веществами в образовательной среде;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-формирование у учащихся навыков сохранения собственного здоровья, овладение здоровьесберегающими технологиями в процессе обучения и во внеурочное время;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жизни.</w:t>
      </w:r>
    </w:p>
    <w:tbl>
      <w:tblPr>
        <w:tblStyle w:val="TableNormal"/>
        <w:tblW w:w="101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7331"/>
      </w:tblGrid>
      <w:tr w:rsidR="001D2000" w:rsidRPr="00AF1A97" w:rsidTr="007331BC">
        <w:trPr>
          <w:trHeight w:val="506"/>
          <w:jc w:val="center"/>
        </w:trPr>
        <w:tc>
          <w:tcPr>
            <w:tcW w:w="2824" w:type="dxa"/>
          </w:tcPr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Направления работы</w:t>
            </w:r>
          </w:p>
        </w:tc>
        <w:tc>
          <w:tcPr>
            <w:tcW w:w="7331" w:type="dxa"/>
          </w:tcPr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</w:tr>
      <w:tr w:rsidR="001D2000" w:rsidRPr="00AF1A97" w:rsidTr="007331BC">
        <w:trPr>
          <w:trHeight w:val="2673"/>
          <w:jc w:val="center"/>
        </w:trPr>
        <w:tc>
          <w:tcPr>
            <w:tcW w:w="2824" w:type="dxa"/>
          </w:tcPr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физкультурно-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оздоровительной работы</w:t>
            </w:r>
          </w:p>
        </w:tc>
        <w:tc>
          <w:tcPr>
            <w:tcW w:w="7331" w:type="dxa"/>
          </w:tcPr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-работа с учащимися на уроках физкультуры;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-организация физкультминуток на уроках, динамических перемен;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-организация работы объединений дополнительного образования физкультурно-спортивной направленности;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-Дни здоровья;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-проведение бесед в классах о режиме дня, правильном питании, здоровом образе жизни, значении спорта в жизни;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-рейды: «Чистый класс»; «Внешний вид»;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-участие в конкурсах: «Веселые старты»; «Папа, мама, я - спортивная семья»; «Старты надежд»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-экскурсии</w:t>
            </w:r>
          </w:p>
        </w:tc>
      </w:tr>
      <w:tr w:rsidR="001D2000" w:rsidRPr="00AF1A97" w:rsidTr="007331BC">
        <w:trPr>
          <w:trHeight w:val="1394"/>
          <w:jc w:val="center"/>
        </w:trPr>
        <w:tc>
          <w:tcPr>
            <w:tcW w:w="2824" w:type="dxa"/>
          </w:tcPr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Реализация системы двигательной активности учащихся, как компонента воспитательной работы  школы</w:t>
            </w:r>
          </w:p>
        </w:tc>
        <w:tc>
          <w:tcPr>
            <w:tcW w:w="7331" w:type="dxa"/>
          </w:tcPr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-организация динамических пауз, как вовремя уроков, так              и вне;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-подвижные игры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ab/>
              <w:t>на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ab/>
              <w:t>перемене в начальной школе;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-уроки физической культуры</w:t>
            </w:r>
          </w:p>
        </w:tc>
      </w:tr>
      <w:tr w:rsidR="001D2000" w:rsidRPr="00AF1A97" w:rsidTr="007331BC">
        <w:trPr>
          <w:trHeight w:val="1287"/>
          <w:jc w:val="center"/>
        </w:trPr>
        <w:tc>
          <w:tcPr>
            <w:tcW w:w="2824" w:type="dxa"/>
          </w:tcPr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правильного (здорового) питания</w:t>
            </w:r>
          </w:p>
        </w:tc>
        <w:tc>
          <w:tcPr>
            <w:tcW w:w="7331" w:type="dxa"/>
          </w:tcPr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-проведение внеклассных мероприятий  по формированию правильного (здорового) питания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-реализация мероприятий в рамках курса «Разговор о  правильном питании»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-контроль за качеством питания и питьевым режимом.</w:t>
            </w:r>
          </w:p>
        </w:tc>
      </w:tr>
      <w:tr w:rsidR="001D2000" w:rsidRPr="00AF1A97" w:rsidTr="007331BC">
        <w:trPr>
          <w:trHeight w:val="3105"/>
          <w:jc w:val="center"/>
        </w:trPr>
        <w:tc>
          <w:tcPr>
            <w:tcW w:w="2824" w:type="dxa"/>
          </w:tcPr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Организация работы по профилактике употребления ПАВ</w:t>
            </w:r>
          </w:p>
        </w:tc>
        <w:tc>
          <w:tcPr>
            <w:tcW w:w="7331" w:type="dxa"/>
          </w:tcPr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-тематические классные часы</w:t>
            </w:r>
            <w:r w:rsidR="007331BC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,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направленные   на формирование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-регулярное проведение профилактических мероприятий, лекций, встреч с медицинскими работниками,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сотрудниками правоохранительных органов, детскими и подростковыми психологами;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-проведение дней здоровья;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-контроль за условиями проживания и воспитания в семьях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«группы риска»</w:t>
            </w:r>
          </w:p>
        </w:tc>
      </w:tr>
      <w:tr w:rsidR="001D2000" w:rsidRPr="00AF1A97" w:rsidTr="007331BC">
        <w:trPr>
          <w:trHeight w:val="2528"/>
          <w:jc w:val="center"/>
        </w:trPr>
        <w:tc>
          <w:tcPr>
            <w:tcW w:w="2824" w:type="dxa"/>
          </w:tcPr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Просветительская работа с родителями (законными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представителями)</w:t>
            </w:r>
          </w:p>
        </w:tc>
        <w:tc>
          <w:tcPr>
            <w:tcW w:w="7331" w:type="dxa"/>
          </w:tcPr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-проведение родительских собраний и педагогических лекториев: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«Распорядок дня и двигательный режим школьника»;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«Личная гигиена школьника»;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«Воспитание правильной осанки у детей»;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«Организация правильного питания ребенка в семье»;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«Семейная профилактика проявления негативных привычек»;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«Профилактика употребления  ПАВ  несовершеннолетними»;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-индивидуальные консультации;</w:t>
            </w:r>
          </w:p>
          <w:p w:rsidR="001D2000" w:rsidRPr="00AF1A97" w:rsidRDefault="001D2000" w:rsidP="007331B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>-организация совместной работы педагогов и родителей по проведению спортивных соревнований, дней здоровья, экскурсий</w:t>
            </w:r>
          </w:p>
        </w:tc>
      </w:tr>
    </w:tbl>
    <w:p w:rsidR="001D2000" w:rsidRPr="00AF1A97" w:rsidRDefault="001D2000" w:rsidP="001D20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D2000" w:rsidRPr="00AF1A97" w:rsidRDefault="001D2000" w:rsidP="00AF1A97">
      <w:pPr>
        <w:spacing w:after="0" w:line="360" w:lineRule="auto"/>
        <w:ind w:left="-142" w:right="-169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Модуль «Детские общественные объединения»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школе действует  детское общественное объединение – отряд ЮИД «Светофор». Это - 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Пропагандистская деятельность предполагает разъяснительную работу для детей младшего школьного и подросткового возраста по вопросам безопасного поведения на улицах и дорогах посредством проведения бесед, викторин, игр, экскурсий, соревнований, конкурсов, проведение тематических утренников, праздников, а также через создание и использование наглядной агитации безопасного поведения участников дорожного движения, участие в профилактических мероприятиях, конкурсах и др.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Информационная деятельность была направлена на информирование участников образовательного процесса и образовательного сообщества о проблемах детского дорожно- транспортного травматизма и основах безопасного поведения на улицах и дорогах.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течение учебного года ЮИДовцы вели активную пропаганду Правил дорожного движения среди детей и подростков и предупреждению их нарушений. Члены отряда использовали различные формы работы. Были проведены тематические классные часы с участием работников ГИБДД (1 – 9 классы): «Я – пешеход», «Правила дорожного движения». Прошли беседы на темы: «Нарушения ПДД», «Виды транспорта», «Дорожные знаки», «Для чего нам светофор?», «А знаешь ли ты…?»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Свою роль играют занятия и инструктажи с классными руководителями, где доводится до сведения статистика о детском дорожном травматизме, работа с родителями, учителями-предметниками по этому вопросу.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Для проведения мероприятий по профилактике детского дорожно-транспортного травматизма члены отряда в системе изучают ПДД, что даёт им возможность объективно и грамотно оценивать работы учащихся.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Перед каникулами с ребятами проводились зачетные занятия по ПДД. В течение года, учащиеся принимали участие в выставках рисунков, плакатов, участвуют в различных конкурсах на тему профилактики безопасности дорожного движения. Конкурсы по ПДД: «#Рисую СИМ», «Давай дружить, дорога!», «Я-пешеход», «Дорога БЕЗ опасности», «Безопасное колесо», «Школа дорожных наук».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Дипломами были награждены Коржев Вадим, Салахов Данис, Вафина Рамзия, Восканян Артур, Шевцова Екатерина.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Педагогический коллектив ведет свою работу в тесном контакте с работниками ГИБДД и родителями, постоянно совершенствуя формы и методы пропаганды («Посвящение первоклассников в пешеходы». Всероссийская акция «Внимание, дети!», Всероссийские недели безопасности).</w:t>
      </w:r>
    </w:p>
    <w:p w:rsidR="001D2000" w:rsidRPr="00AF1A97" w:rsidRDefault="001D2000" w:rsidP="00AF1A97">
      <w:pPr>
        <w:spacing w:after="0" w:line="360" w:lineRule="auto"/>
        <w:ind w:left="-142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Модуль  «Профориентация»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Совместная   деятельность    педагогов    и    школьников    по    направлению «профориентация» включает в себя профессиональное просвещение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В школе ведётся обучение профильному труду по пяти направлениям, соответствующим профессиям колледжа для детей с ОВЗ, в котором будут обучаться выпускники после окончания школы. Это: столяр, слесарь, маляр, штукатур, швея, садовник и кондитер. При этом учащемся предоставляется возможность ознакомиться и опробывать свои силы в каждой из них.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отчётный период эта работа осуществлялась через: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проведение диагностики профориентационной направленности  педагогом-психологом;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индивидуальные консультации   психолога   для   обучающихся   и   их родителей (законных представителей) по вопросам индивидуальных особенностей обучающихся, которые могут иметь значение в процессе выбора ими профессии;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профориентационные классные часы, направленных на подготовку школьника к осознанному планированию и реализации своего профессионального будущего;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-профориентационные игры,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посещение Дня открытых дверей, организованного ГАПОУ «Нижнекамский агропромышленный колледж» ОВЗ.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-  учащиеся приняли участие в конкурсах: школьном конкурсе стенгазет профориентационной направленности, «По ступенькам труда» - школьном конкурсе профессионального мастерства, Республиканском конкурсе «Марафон знаний» номинация «Есть идея!», конкурсе творческих работ «Рабочей профессией славится мой Татарстан!», Республиканский конкурс-выставка поделок технического и художественного творчества «Ярмарка идей и талантов».</w:t>
      </w:r>
    </w:p>
    <w:p w:rsidR="001D2000" w:rsidRPr="00AF1A97" w:rsidRDefault="001D2000" w:rsidP="00AF1A97">
      <w:pPr>
        <w:spacing w:after="0" w:line="360" w:lineRule="auto"/>
        <w:ind w:left="-142" w:firstLine="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Модуль  «Профилактика безнадзорности»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целях формирования основ комплексного решения проблем профилактики, их социальной реабилитации в современном обществе, расширения кругозора учащихся по вопросам правовой культуры обучающихся в начале учебного года был разработан план мероприятий школы по профилактике правонарушений среди несовершеннолетних.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Согласно Закону РФ № 120 «Об основах системы профилактики правонарушений, бродяжничества и беспризорности» основными формами работы были следующие: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посещение семей на дому с целью контроля ЖБУ, условий семейного воспитания, организации свободного времени, занятости в каникулярное время, подготовки к урокам;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изучение особенностей личности подростков, занятия по коррекции их поведения, обучение навыкам общения;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психолого- педагогическое консультирование родителей, учителей- предметников с целью выработки единых подходов к воспитанию и обучению подростков;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индивидуальные и коллективные профилактические беседы с подростками;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вовлечение подростков в социально- значимую деятельность через внеурочную и внеклассную работу школьного, муниципального, регионального и всероссийского уровней.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школе в течение учебного года действовал Совет, в состав которого входили: председатель совета, заместитель директора по ВР, секретарь, педагоги, медицинский работник (по согласованию).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учебном году были проведены заседания Совета профилактики, в ходе которых рассматривались вопросы по оптимизации воспитательной профилактической работы, предупреждения безнадзорности и правонарушений несовершеннолетних, пропаганде здорового образа жизни. Ведется контроль за получением образования несовершеннолетними: строгий учет пропущенных уроков, работа по ликвидации пропусков без уважительной причины. На заседания приглашались директор школы, классные руководители и т.д.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учебном году было проведено 5 Советов профилактики. С целью недопущения нарушения Закона со всеми обучающимися, а также родителями, члены Совета профилактики проводили профилактические мероприятия, направленные на изучение причин отклоняющегося поведения, условий проживания и воспитания ребенка в семье. Также Советом профилактики анализировали деятельность педагогического коллектива школы по реализации Закона. Классные руководители присутствуют на заседаниях Совета профилактики, в своих выступлениях они отражают основные направления воспитательной профилактической работы с каждым обучающимся.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На Совете профилактики обсуждались следующие вопросы: создание Совета профилактики правонарушений, утверждение списка; утверждение плана работы Совета профилактики на год; выявление и постановка на учет школьников, имеющих отклонения в поведении, корректировка списков семей социально опасного положения; привлечение учащихся в кружки, секции и т.д.; результаты обследование условий жизни опекаемых детей; результаты индивидуальных  бесед с учащимися, состоящими на всех видах учёта, с учениками, чьи семьи находятся в социально-опасном положении; выявление учащихся регулярно пропускающих занятия без уважительной причи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ны; поведение, посещаемость и успеваемость учащихся (по заявлениям классных руководителей); вопросы профилактики наркомании, алкоголизма, ВИЧ-инфекции и т.д.; организация свободного времени учащихся школы в каникулярное время; работа с учащимися в каникулы; организация индивидуальных семейных консультаций (с родителями учащихся, находящихся в социально-опасном положении); соблюдение прав детей, находящихся на опеке; результаты анкетирования учащихся 9 класса о перспективах продолжения после окончания школы; организация летнего отдыха и трудовой деятельности учащихся школы летом; об устройстве выпускников 9 класса.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школе создано информационное пространство. Имеются информационные стенды для учащихся и родителей где размещены: правила для учащихся, координаты руководителей района, участкового инспектора. На сайте школы размещается информация и памятки для родителей, планы работ по профилактике правонарушений, планы работы кружков, информация о проводимых мероприятиях.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Для предотвращения бродяжничества и безнадзорности ведется контроль над посещаемостью занятий учащимися школы. С этой целью: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классными руководителями регулярно заполняются страница пропусков уроков в классном журнале;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учителя-предметники своевременно ставят в известность классного руководителя о пропусках уроков учениками;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классный руководитель в тот же день узнает причину пропуска у родителей (если нет заявления)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Основной формой профилактической работы классного руководителя с детьми является классные часы, беседы и акции. Классные часы для учащихся правовой направленности и индивидуальные беседы «Что такое хорошо и что такое плохо», «Наркомания – знак беды», «Наркомания – путь в никуда», «Миф и реальность о наркотиках», «Ад при жизни», «Умей сказать «Нет!», «Победим наркотики вместе!». «Правонарушение, проступок, преступление». Мастер-классы: «Бабочка», «Кукла-оберег», «Горная подготовка», фехтование «Hema Kids» и т.д.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Профилактика наркомании, ПАВ, табакокурения, алкоголизма и других зависимостей ежегодно является приоритетной в воспитательной работе школы. Работа по данному направлению проводилась в рамках реализации Комплексно-целевой программы профилактики правонарушений.  Итогом деятельности данного направления профи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лактической работы является отсутствие фактов употребления алкоголя учащимися школы.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Большое внимание в школе уделяется правовому просвещению учеников школы. Так, в течении учебного года организовывались встречи-беседы на разные темы: «Обсуждение, составление плана работы с инспектором ПДН по предупреждению правонарушений среди учащихся школы», «Профилактика терроризма и экстремизма в молодежной среде», «Правонарушение, преступление и подросток», «Правонарушение несовершеннолетних. Комендантский час. Социальные сети» инспектор ПДН; «Профилактика сердечно-сосудистых заболеваний и формирование ЗОЖ», «5 правил ЗОЖ» медицинские работники; «Пожарная безопасность» пожарники; «Безопасность на дорогах», «Фликеры, велосипеды, пешеходы», «Профилактика нарушений ПДД в период осенних каникул», «Особенности поведения на дорогах в осенние дни», «Профилактика ДТП» ГИБДД; «Административная и уголовная ответственность правонарушителей», Электронная и табачная продукция», «Социальная сеть», «Профилактика правонарушений в школе. Нормы поведения» муниципальные служащие; «Профилактика ПАВ» наркодиспансер.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С учащимися перед каникулами регулярно проводятся инструктажи по ТБ с напоминанием о времени нахождения несовершеннолетних на улице и в общественных местах без сопровождения взрослых и о местах, запрещенных к посещению несовершеннолетним.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процессе формирования потребности в ЗОЖ большое значение имеет участие школьников во внеурочной деятельности и участие в работе кружков и секций, как в школе, так и в учреждениях дополнительного образования. Ученики школы принимают активное участие в спортивных мероприятиях школы и района.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целях популяризации Детского телефона доверия в детской и подростковой среде были проведены различные информационные уроки. Для ребят младшего школьного возраста проведен познавательный урок «Поговорил бы кто со мной». Дети не просто слушали рассказ учителя о телефоне доверия, но и самостоятельно рассуждали о том, как они могут помочь своему другу в трудной ситуации.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учеников средних классов организован урок «В моей жизни много разного: и хорошего, и трудного». Подростки услышали историю возникновения телефона доверия. Все вместе они пробовали разработать список вопросов и возможных трудностей 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 жизни родителей и детей, которые можно было обсудить с консультантом телефона доверия. На протяжении всего дня в классах демонстрировался видеоролик «Телефон доверия». Все ученики школы в этот день получили буклеты «Телефон доверия».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Особое место в профилактике правонарушений занимает работа, направленная на предотвращение ДТП.  В сентябре проведена профилактическая акция «Внимание, дети!», целью которой было воспитание у обучающихся навыков, связанных с безопасным поведением на улицах и дорогах, адаптации к транспортной среде в местах постоянного жительства и учебы. В рамках акции прошли мероприятия: уроки безопасности; классные часы, беседы по ПДД. Также проводились акции «Стань заметней на дороге!», «Единый день безопасности дорожного движения».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Отдельным направлением была работа по профилактике экстремизма, проводились беседы по данной теме, отработка действий при угрозе террора и т.д. В начале учебного года дали сигнал тревоги и мероприятие началось с эвакуации учащихся из здания школы. Эвакуация прошла организованно. Данное мероприятие дает положительный воспитательный результат: формирует у обучающихся сознательное и ответственное отношение к личной безопасности и безопасности окружающих.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школе ведется работа с родителями: лекционные и практические занятия, обучение навыкам социально-поддерживающего и развивающего поведения в семье и во взаимоотношениях с детьми, дается необходимая информация, способствующая эффективному социально-поддерживающему и развивающему поведению; оказывается помощь в осознании собственных семейных и социальных ресурсов, способствующих преодолению внутрисемейных проблем.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Налажена работа родительского патруля. Нарушений среди подростков не выявлено. Работу родительского патруля можно считать удовлетворительной.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Работу по профилактике правонарушений и преступлений среди несовершеннолетних считаем эффективной и результативной. Показателями результативности работы по профилактике правонарушений считаем: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- Отсутствие правонарушений, совершаемых учащимися школы во внеурочное время; 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Отсутствие конфликтных ситуаций в школьном коллективе;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Отсутствие детей, состоящих на учете за правонарушения и преступления;</w:t>
      </w:r>
    </w:p>
    <w:p w:rsidR="001D2000" w:rsidRPr="00AF1A97" w:rsidRDefault="001D2000" w:rsidP="00AF1A97">
      <w:pPr>
        <w:spacing w:after="0" w:line="360" w:lineRule="auto"/>
        <w:ind w:left="-142" w:right="-169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Отсутствие пропусков уроков без уважительной причины.</w:t>
      </w:r>
    </w:p>
    <w:p w:rsidR="001D2000" w:rsidRPr="00AF1A97" w:rsidRDefault="001D2000" w:rsidP="00B04CFB">
      <w:pPr>
        <w:spacing w:after="0" w:line="360" w:lineRule="auto"/>
        <w:ind w:left="-567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- 99% охват детей внеурочной деятельностью и деятельностью ДО.</w:t>
      </w:r>
    </w:p>
    <w:p w:rsidR="001D2000" w:rsidRPr="00AF1A97" w:rsidRDefault="001D2000" w:rsidP="00B04C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контингента учащихся</w:t>
      </w:r>
    </w:p>
    <w:tbl>
      <w:tblPr>
        <w:tblpPr w:leftFromText="180" w:rightFromText="180" w:vertAnchor="text" w:horzAnchor="margin" w:tblpXSpec="center" w:tblpY="4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958"/>
        <w:gridCol w:w="992"/>
        <w:gridCol w:w="993"/>
        <w:gridCol w:w="992"/>
        <w:gridCol w:w="992"/>
      </w:tblGrid>
      <w:tr w:rsidR="00B04CFB" w:rsidRPr="00AF1A97" w:rsidTr="00B04CFB"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Содержание</w:t>
            </w:r>
          </w:p>
        </w:tc>
        <w:tc>
          <w:tcPr>
            <w:tcW w:w="49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учебный год</w:t>
            </w:r>
          </w:p>
        </w:tc>
      </w:tr>
      <w:tr w:rsidR="00B04CFB" w:rsidRPr="00AF1A97" w:rsidTr="00B04CFB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2017/2018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2018/2019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2019/2020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2020/2021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2021/2022</w:t>
            </w:r>
          </w:p>
        </w:tc>
      </w:tr>
      <w:tr w:rsidR="00B04CFB" w:rsidRPr="00AF1A97" w:rsidTr="00B04C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общая численность учащихся на начало года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151</w:t>
            </w:r>
          </w:p>
        </w:tc>
      </w:tr>
      <w:tr w:rsidR="00B04CFB" w:rsidRPr="00AF1A97" w:rsidTr="00B04C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учащихся состоящих на учёте в ПДН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1,3%</w:t>
            </w:r>
          </w:p>
        </w:tc>
      </w:tr>
      <w:tr w:rsidR="00B04CFB" w:rsidRPr="00AF1A97" w:rsidTr="00B04C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количество родителей, отрицательно влияющих  на 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детей состоящих на учёте: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 ПДН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 лишённых родительских прав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 СОП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B04CFB" w:rsidRPr="00AF1A97" w:rsidTr="00B04C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количество семей 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малообеспеченных, 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многодетных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28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</w:t>
            </w:r>
          </w:p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</w:p>
        </w:tc>
      </w:tr>
      <w:tr w:rsidR="00B04CFB" w:rsidRPr="00AF1A97" w:rsidTr="00B04C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опекаемых учащихся/опекунов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B04CFB" w:rsidRPr="00AF1A97" w:rsidTr="00B04CFB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учащихся, проживающих в детских домах, интернатах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CFB" w:rsidRPr="00AF1A97" w:rsidRDefault="00B04CFB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</w:tbl>
    <w:p w:rsidR="001D2000" w:rsidRPr="00AF1A97" w:rsidRDefault="001D2000" w:rsidP="001D20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D2000" w:rsidRPr="00AF1A97" w:rsidRDefault="001D2000" w:rsidP="00B04CF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Модуль «Работа с родителями»</w:t>
      </w:r>
    </w:p>
    <w:p w:rsidR="001D2000" w:rsidRPr="00AF1A97" w:rsidRDefault="001D2000" w:rsidP="00AF1A97">
      <w:pPr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1D2000" w:rsidRPr="00AF1A97" w:rsidRDefault="001D2000" w:rsidP="00AF1A97">
      <w:pPr>
        <w:numPr>
          <w:ilvl w:val="0"/>
          <w:numId w:val="32"/>
        </w:numPr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Общешкольный Совет родителей и Совет отцов школы, участвующие в управлении образовательной организацией и решении вопросов воспитания и социализации их детей;</w:t>
      </w:r>
    </w:p>
    <w:p w:rsidR="001D2000" w:rsidRPr="00AF1A97" w:rsidRDefault="001D2000" w:rsidP="00AF1A97">
      <w:pPr>
        <w:numPr>
          <w:ilvl w:val="0"/>
          <w:numId w:val="32"/>
        </w:numPr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общешкольные  и классные родительские собрания, происходящие в режиме обсуждения наиболее острых                      проблем обучения и воспитания школьников;</w:t>
      </w:r>
    </w:p>
    <w:p w:rsidR="001D2000" w:rsidRPr="00AF1A97" w:rsidRDefault="001D2000" w:rsidP="00AF1A97">
      <w:pPr>
        <w:numPr>
          <w:ilvl w:val="0"/>
          <w:numId w:val="32"/>
        </w:numPr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контроль родителями питания обучающихся в столовой. В школе работает Комиссия по изучению вопросов организации питания в  школе с включением в ее состав родителей (законных представителей) обучающихся</w:t>
      </w:r>
    </w:p>
    <w:p w:rsidR="001D2000" w:rsidRPr="00AF1A97" w:rsidRDefault="001D2000" w:rsidP="00AF1A97">
      <w:pPr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На индивидуальном уровне:</w:t>
      </w:r>
    </w:p>
    <w:p w:rsidR="001D2000" w:rsidRPr="00AF1A97" w:rsidRDefault="001D2000" w:rsidP="00AF1A97">
      <w:pPr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- работа специалистов по запросу родителей для решения острых конфликтных ситуаций;</w:t>
      </w:r>
    </w:p>
    <w:p w:rsidR="001D2000" w:rsidRPr="00AF1A97" w:rsidRDefault="001D2000" w:rsidP="00AF1A97">
      <w:pPr>
        <w:numPr>
          <w:ilvl w:val="0"/>
          <w:numId w:val="32"/>
        </w:numPr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участие родителей в профилактических беседах в случае возникновения острых  проблем, связанных с обучением и воспитанием конкретного ребенка, а также в работе Совета профилактики;</w:t>
      </w:r>
    </w:p>
    <w:p w:rsidR="001D2000" w:rsidRPr="00AF1A97" w:rsidRDefault="001D2000" w:rsidP="00AF1A97">
      <w:pPr>
        <w:numPr>
          <w:ilvl w:val="0"/>
          <w:numId w:val="32"/>
        </w:numPr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помощь со стороны родителей в подготовке и проведении общешкольных и внутриклассных                                                      мероприятий воспитательной направленности;</w:t>
      </w:r>
    </w:p>
    <w:p w:rsidR="001D2000" w:rsidRPr="00AF1A97" w:rsidRDefault="001D2000" w:rsidP="00AF1A97">
      <w:pPr>
        <w:numPr>
          <w:ilvl w:val="0"/>
          <w:numId w:val="32"/>
        </w:numPr>
        <w:spacing w:after="0" w:line="360" w:lineRule="auto"/>
        <w:ind w:left="-142" w:firstLine="56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индивидуальное консультирование c целью координации воспитательных усилий педагогов и родителей.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Педагоги школы понимают, что их работа невозможна без сотрудничества с родителями, и ежегодно расширяют связи с семьями, включая их в воспитательную деятельность школы. Основным посредником между родителями и школой выступает классный руководитель. 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педагогической культуры родителей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(законных представителей) обучающихся с ум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softHyphen/>
        <w:t>с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softHyphen/>
        <w:t>т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softHyphen/>
        <w:t>венной отсталостью (интеллектуальными нарушениями) — один из самых действенных фа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softHyphen/>
        <w:t>к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softHyphen/>
        <w:t>торов их духовно-нравственного развития. Повышение педагогической культуры ро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softHyphen/>
        <w:t>ди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softHyphen/>
        <w:t>те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softHyphen/>
        <w:t>лей (законных представителей) рассматривается как одно из ключевых направлений реализации программы духовно-нравственного развития обучающихся. В системе повышения педагогической культуры родителей (законных пред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softHyphen/>
        <w:t>с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softHyphen/>
        <w:t>та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softHyphen/>
        <w:t>ви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softHyphen/>
        <w:t>те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softHyphen/>
        <w:t>лей) используются различные формы работы: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участие родителей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международная практическая онлайн- конференция «Агрессивное и саморазрушающее поведение детей и подростков: феноменология, стратегии и инструменты практической работы»;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онлайн-конференция «Анализ возникновения агрессии у детей и подростков», организованная РЦ поддержки родительства и Республиканским Советом родителей при МОН РТ;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ZOOM конференция. Образовательная площадка для родителей. «Быть родителем» - МППУ Центр помощи родителям;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онлайн-конференция «Психолого- педагогическое сопровождение родителей»;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Республиканское родительское собрание, прошедшее в рамках XI Международного фестиваля школьных учителей в г. Елабуга, родители принимали участие дистанционно;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участие в прямом эфире с экспертами комиссии ПДН и представителями Министерства по ДМ РТ. Тему встречи «Жизнь без наркотиков» озвучили зав. психологической лабораторией наркологического диспансера РТ –Зайцева Л.Б, педагог-психолог Центра психолого-педагогической помощи детям и молодежи «Доверие»- Шарафутдинов А.В. и др.;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участие в Онлай-марафоне «Знание для всех родителей страны»;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участие в вебинаре по теме «Семейные традиции и их роль в воспитании личности ребенка» в рамках проекта «Открытый класс» ИРО РТ;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«Диалог с родителями» с семейным психологом, психологом-экспертом детско-родительских отношений ЦППРК Блиновым Г.А., который сумел донести важную информацию слушателям о моментах  семейного воспитания;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участие в опросе в рамках федерального проекта «Современная школа» -  «Поддержка семей, имеющих детей или взявших на усыновление», организованного Республиканским Советом родителей при МОиН РТ и Ресурсным центром поддержки родительства;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участие в вебинаре «Развитие и воспитание ребенка», организованного Центром помощи родителям МГППУ в рамках реализации  федерального проекта «Федеральная школа национального проекта «Образование».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участие родителей совместно с классными руководителями в  семинарах и конференциях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«Формирование психологического климата класса. Создание условий для позитивного общения и возможности самореализации в коммуникативной деятельности». Спикер - Шарифзянова К.Ш.(зав.каф.педагогики и психологии и андрогогики ИРО РТ);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«Условия создания психологически- комфортной  и безопасной среды. Системный подход. Формирование психологически-комфортной образовательной среды средствами педагогической поддержки»;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 «Психолого-педагогическая поддержка в кризисной ситуации. Психологическая травма. Влияние психологических травм раннего детства на процессы адаптации, самореализации и социализации школьников» (научный сотрудник ГАОУ ДПО ИРО РТ, общественный уполномоченный по правам ребенка в РТ – Башлай Э.Х);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«Эмоциональное состояние классного руководителя, как опосредованный фактор эмоционального благополучия» (спикер- Хуснутдинова Г.Л. педагог-психолог МБУ МП «Доверие»;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«Формирование психологического климата класса». «Помощь классного руководителя в период повышенной стрессовой нагрузки». «Поведение классного руководителя в конфликтной ситуации с родителями школьников. Буллинг в образовательной среде» (Хисамутдинова Л.Г. педагог-психолог ОППП  «Сердэш» МБУ МБ«Доверие»)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«Приемы оказания психолого-педагогической помощи ребенку, оказавшемуся жертвой домашнего насилия» (спикер- Галиуллина А.А – ст.препод.кафедры психол.развития и психофизиологии КИУ)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«Шаги к психологическому благополучию».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родителей проводились: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 консультации: «Давайте жить дружно», «Зомбирование мультфильмами» - информирование родителей о состоянии современного детского кинематографа и его последствий;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- общешкольные родительские собрания, в том числе тематические «Роль родителей в процессе выбора профессии и самоопределения старшеклассников», «Особенности задач семьи и школы в воспитании и социализации ребёнка», «Взаимодействие семьи и школы: по вопросам безопасности». На которых обсуждались вопросы: результативность работы школы, основные направления деятельности, занятость в 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свободное время и безопасность учащихся, формирование состава Совета родителей и Совета отцов школы, детский дорожно-транспортный травматизм и его профилактика,  ответственность родителей за воспитание детей и за создание для них безопасных условий, профилактика преступлений против половой неприкосновенности несовершеннолетних, профилактика экстремизма и терроризма, атмосфера жизни семьи как фактор  физического и психического здоровья ребёнка, профилактика безнадзорности и правонарушений среди несовершеннолетних, безопасность детей на дорогах, профориентационная работа, подготовка к проведению выпускных экзаменов, профилактика суицида, итоги учебно-воспитательной работы, организация летнего отдыха и досуга детей в семье, ответственность несовершеннолетних и родителей за совершение правонарушений, приватность и безопасность школьников в сети Интернет.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тематические классные родительские собрания: «Половая неприкосновенность несовершеннолетних. Как сохранить здоровье подростков?», «Роль личного примера в воспитании школьников», «Связь поколений», «Роль родителей в процессе выбора профессии и самоопределения старшеклассников».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Большое внимание уделяется безопасности жизни и здоровья как обучающихся, так и их родителей. Для обучающихся и их родителей на протяжении всего учебного года проводились инструктажи: правила поведения для учащихся, особенности поведения на дорогах;  антитеррористическая безопасность учащихся, правила безопасного поведения на водоемах, правила использования светоотражающих элементов, профилактика негативных ситуаций, правила поведения для учащихся во дворе, на улицах, дома и в общественных местах; правила поведения для учащихся  при проведении прогулок и  экскурсий; электробезопасность, пожаробезопасность; правила поведения для учащихся для безопасности при общении с животными; основные навыки оказания первой помощи; правила безопасности в сети Интернет, правила поведения для учащихся при проведении, школьных классных  мероприятий; правила поведения обучающихся в каникулы; правила поведения на природе в весенне-летний период, во время активизации иксодового клеща; правила поведения обучающихся во время работы на школьном субботнике; правила безопасного поведения в быту. Один дома; профилактика сиуцида; правила поведения и обеспечения порядка 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 безопасности  посещения спортивной и детской площадки; правила поведения в сложных погодных условиях зимнего периода; об опасности паркура;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электробезопасность в образовательном учреждении. 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Совместное проведены такие мероприятия: посещение кинотеатра «Синема5», городского музея, ледовый каток СК «Шинник», рождественские мероприятия в парке «Семья», а в рамках декады инвалидов  посетили Ледовый дворец спорта. С детьми родители приняли активное участие в акциях: #СадПобеды #, высаживая на территории школы или на приусадебном участке молодые деревца; Всероссийской акции #ОкнаПобеды #. 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Практика показывает, что в работе с родителями были и есть трудности: не все родители понимают значимость совместной работы с педколлективом, некоторые сознательно уклоняются от воспитания детей, многие остаются сторонними наблюдателями.</w:t>
      </w:r>
    </w:p>
    <w:p w:rsidR="001D2000" w:rsidRPr="00AF1A97" w:rsidRDefault="001D2000" w:rsidP="00AF1A9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</w:t>
      </w:r>
      <w:r w:rsidR="00B04CFB"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воспитательной  работы по основным направлениям</w:t>
      </w:r>
    </w:p>
    <w:p w:rsidR="001D2000" w:rsidRPr="00AF1A97" w:rsidRDefault="001D2000" w:rsidP="00AF1A9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>Духовно-нравственное развитие.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1.</w:t>
      </w:r>
      <w:r w:rsidRPr="00AF1A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ab/>
        <w:t>Воспитание гражданственности, патриотизма, ув</w:t>
      </w:r>
      <w:r w:rsidR="00B04CFB" w:rsidRPr="00AF1A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ажения к правам, свободам и обя</w:t>
      </w:r>
      <w:r w:rsidRPr="00AF1A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занностям человека.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Смысл многих гражданско-патриотических качеств, а также законов общества и правил поведения в обществе 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умственно о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тсталым детям очень трудно понять и на это требуется больше времени.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Поэтому работа коллектива школы предусматривает приобщение обучающихся к базовым национальным ценностям  общества, общечеловеческим ценностям, а также формирования у них нравственных чувств, нравственного сознания и поведения;  обеспечение организации системы воспитательных мероприятий, позволяющих детям использовать на практике полученные знания и усвоенные модели и нормы поведения.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Формируется  целостная образовательная среда, включающая внеурочную и внешкольную деятельность, учитывающая историко-культурную специфику.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Очень важно чтобы повседневная жизнь и деятельность школьников была раз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нообразной, со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держательной, насыщенной работой над осознанием обществен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ных событий и строилась на осно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ве нравственных отношений.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Работа велась обширно. Проведена огромная масса внеклассных мероприятий: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классные часы: «О телефоне первой необходимости и телефоне Доверия» , «День Воинской славы», «Мир без террора», «Мир без террора», посвящённый Дню гражданской обороны «4 октября – День войск ГО МЧС РФ», «Международный день памяти жертв  Холокоста», « Традиции нового года в нашей семье», «Я – гражданин России»  -  День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конституции РФ», «Твоя ответст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венность за общие дела», «Профессии, которые нас окружают», «Сказка о корруп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ции», «День на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родного единства» , «3 декабря - День неизвестного солдата», «Защитники Отечества»,  «День полного освобождения советскими войсками города Ленинграда от блокады его немецко-фашистскими войсками (1944 год)», «Есть такая профессия Родину защищать», «Люби свой край и воспевай», «Родной язык», Наследие моё – родной язык», «Космические просторы...», «Первый в космосе», «Дорогами Великой Войны», «30 сентября – День интернета», «Маленькие герои большой войны».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- внеклассные мероприятия: «1 сентября – День знаний», Урок мира, экскурсия в городскую библиотеку № 3 "Мой Участие в башкирском фоль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клорно-обрядовом празднике Сумбе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ля (Дом дружбы народов), общешкольное мероприятие "Мы любим Ниж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некамск!", "Путешествие в Царст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во времен года!", игра-викторина «Отчизны славные сыны», общешкольное мероприятие «День героев Отечества»  встреча с матерью воина-афганца, Парламентский урок -2022, музейный урок 30 октября - Урок памяти ко Дню памяти политических репрессий; к Международному Дню прав человека и Дню Конституции Российской Федерации - единый урок «Права человека»; «Единый урок с президентом»; «7 ноября - 80 лет со Дня проведения военного парада на Красной площади в 1941 году. День воинской славы»; Урок гражданской ответственности  «Я – гражданин России»  ко  Дню конституции РФ; «Парламентский урок - 2022» -  "Я - г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ражданин! Мои </w:t>
      </w:r>
      <w:r w:rsidR="00611E6D" w:rsidRPr="00AF1A97">
        <w:rPr>
          <w:rFonts w:ascii="Times New Roman" w:eastAsia="Times New Roman" w:hAnsi="Times New Roman" w:cs="Times New Roman"/>
          <w:bCs/>
          <w:sz w:val="28"/>
          <w:szCs w:val="28"/>
        </w:rPr>
        <w:t>права и обязаннос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ти", посвящённый 30-летию со дня принятия Конституции Р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Т с приглашением депутата Нижне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камского Городского Совета Р.Ф.Шаехова; уроки мужества: «День неизвестного солдата», «День полного освобождения советскими войсками города Ленинграда от блокады его немецко-фашистскими войсками – «900 дней мужества», «Междунаро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дный день памяти жертв  Холокос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та», ко Дню памяти о россиянах, исполняющих служебный долг за пределами Отечества - «Мы Родины исполнили приказ»; «Маленькие герои большой войны», смотр песни и строя «В едином строю», круглый стол "Приговоренный к Бессмертию", литературно-музыкальный вечер "Бар җырымны илгә багышладым", выставка "Мир 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нужно защищать" в рамках проведения месячника патриотического воспитания, внеклассное занятие "Есть у каждог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о язык, что родной навеки", вне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классное занятие "Мы дети Земли", Патриотизм начинается с семьи"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квест-игра психологического практикума в рамках месячника героико-патриотического воспи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тания, общешкольное мероприя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тие "Блокада Ленинграда", внеклассное мероприятие в рамках месячника родного языка квест-игра "Путешествие в мир родного языка", Праздник родословной «Эхо веков в истории семьи- Тарихта без эзлебез», конкурс рисунков по произведениям М.Джалиля и А. Алиша "Мы помним...", «Фестиваль Дружбы народов», экскурсия в ДДР Квест-игра о традициях и культуре народов России, обзор книг писателей и поэтов Нижнекамска «Китап безне дуслаштыра», урок мужества, приуроченный к Международному дню памяти жертв радиационных аварий и катастроф «Чернобыль», мероприятия, приуроченные ко Дню Победы.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-  участие в акциях: во Всемирной акции "Татарча диктант", 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республиканская акция, посвящен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ная  «Дню неизвестного солдата», Международная акция «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Тест по истории Великой Отечест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венной войны». 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Участвовали во Всероссийском комплексе мероприятий "Летописец" – викт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ори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не Александр Невский" 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Учащиеся совместно с учителями приняли участие в конкурсах различного уровня: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II Всероссийский конкурс профессионального мастерства "Копилка педагогического опыта" – «Нижнекамск звезда на карте Татарстана»</w:t>
      </w:r>
    </w:p>
    <w:p w:rsidR="001D2000" w:rsidRPr="00AF1A97" w:rsidRDefault="001D2000" w:rsidP="00AF1A97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Международный педагогический конкурс "Лаборатория педагога" ЕВРОКО. РФ, номинация "Классный руководитель в современной школе"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Муниципальный конкурс презентаций "Сердце помнит, бережно храня..." посвященного 80-летию подвига Героя Советского Союза Н.Ф. Кайманова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Муниципальный этап республиканского конкурса видеороликов, посвященного трудовому подвигу молодежи Татарстана во время ВОВ  "Победа, выкованная трудом"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IV Международный литературный конкурс чтецов "Джалиловские чтения"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VIII республиканский творческий конкурс среди детей и молодёжи с ог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раниченными физиче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скими возможностями "Мы - граждане России!"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V Международный литературный конкурс чтецов "Джалиловские чтения"</w:t>
      </w:r>
    </w:p>
    <w:p w:rsidR="001D2000" w:rsidRPr="00AF1A97" w:rsidRDefault="001D2000" w:rsidP="00AF1A97">
      <w:pPr>
        <w:spacing w:after="0" w:line="360" w:lineRule="auto"/>
        <w:ind w:left="-142" w:right="-16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IV Республиканский творческий конкурс рисунков и чтецов " Солдатами не рождаются"</w:t>
      </w:r>
    </w:p>
    <w:p w:rsidR="001D2000" w:rsidRPr="00AF1A97" w:rsidRDefault="001D2000" w:rsidP="00AF1A97">
      <w:pPr>
        <w:spacing w:after="0" w:line="360" w:lineRule="auto"/>
        <w:ind w:left="-142" w:right="-16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XII Республиканский заочный конкурс научно-исследовательских, про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ектных и творческих ра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бот "Я выбираю село"</w:t>
      </w:r>
    </w:p>
    <w:p w:rsidR="001D2000" w:rsidRPr="00AF1A97" w:rsidRDefault="001D2000" w:rsidP="00AF1A97">
      <w:pPr>
        <w:spacing w:after="0" w:line="360" w:lineRule="auto"/>
        <w:ind w:left="-142" w:right="-16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Всероссийский литературный конкурс, посвященный 140-летию со дня рождения К.И.Чуковского</w:t>
      </w:r>
    </w:p>
    <w:p w:rsidR="001D2000" w:rsidRPr="00AF1A97" w:rsidRDefault="001D2000" w:rsidP="00AF1A97">
      <w:pPr>
        <w:spacing w:after="0" w:line="360" w:lineRule="auto"/>
        <w:ind w:left="-142" w:right="-16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VI Региональный творческий конкурс "Я лиру посвятил народу своему"</w:t>
      </w:r>
    </w:p>
    <w:p w:rsidR="001D2000" w:rsidRPr="00AF1A97" w:rsidRDefault="001D2000" w:rsidP="00AF1A97">
      <w:pPr>
        <w:spacing w:after="0" w:line="360" w:lineRule="auto"/>
        <w:ind w:left="-142" w:right="-16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VI Всероссийский конкурс "С Пушкиным знакомы с малых лет"</w:t>
      </w:r>
    </w:p>
    <w:p w:rsidR="001D2000" w:rsidRPr="00AF1A97" w:rsidRDefault="001D2000" w:rsidP="00AF1A97">
      <w:pPr>
        <w:spacing w:after="0" w:line="360" w:lineRule="auto"/>
        <w:ind w:left="-142" w:right="-16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I Республиканский конкурс чтецов «Поэт-герой Муса Джалиль»</w:t>
      </w:r>
    </w:p>
    <w:p w:rsidR="001D2000" w:rsidRPr="00AF1A97" w:rsidRDefault="001D2000" w:rsidP="00AF1A97">
      <w:pPr>
        <w:spacing w:after="0" w:line="360" w:lineRule="auto"/>
        <w:ind w:left="-142" w:right="-16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Всероссийский конкурс детского творчества “Служу Родине моей!”</w:t>
      </w:r>
    </w:p>
    <w:p w:rsidR="001D2000" w:rsidRPr="00AF1A97" w:rsidRDefault="001D2000" w:rsidP="00AF1A97">
      <w:pPr>
        <w:spacing w:after="0" w:line="360" w:lineRule="auto"/>
        <w:ind w:left="-142" w:right="-16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Школьный конкурс чтецов «Стихи, рождённые войной».</w:t>
      </w:r>
    </w:p>
    <w:p w:rsidR="001D2000" w:rsidRPr="00AF1A97" w:rsidRDefault="001D2000" w:rsidP="00AF1A9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2. Воспитание нравственных чувств, этического сознания и духовно-нравственного поведения.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Одной из наиболее значимых составных частей социального воспитания является нравственное воспитание ребенка с нарушениями в развитии, которое направлено на формирование системы практических знаний о нормах и правилах поведения в обществе, знание законов и умение применять их в жизни.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Использовались следующие формы работы: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Классные часы:  «День словаря», «Непростые вопросы на финансовые темы», «Свет в нашей жизни», «Что такое милосердие», «Русские традиции. Рождеств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о», «История и традиции праздно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вания Первомая», «Какие бывают книги», «Национальный костюм – Наследие моего народа», «Библиотечный урок «Чудо, имя которому – книга!»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Внеклассные мероприятия: Флеш моб посвященный "Пам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яти жертв ПДД", Праздничный кон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церт "День учителя", "Папа может!" - День отца, круглый стол "Приговоренный к Бессмертию", просмотр мультфильмов, анимационных сюжетов с детьми на татарском языке, Квест - игра «Ал-тын ачкыч», посещение выставки “Куклы в национальных костюмах”, инсценирование сказки  «Теремок» в рамках Года родных языков и народного единства РТ, внеклассное мероприятие  в рамках Года родных языков и народного единства РТ  «Жили-были сказки», час живого общения «Читаем вместе, читаем вслух» в рамках Декады родного язы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ка, Внеклассное мероприятие, по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священное Международному Дню родного языка «Җыр булырлык сүзләр биргән, Ту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ган телем рәхмәт сиңа!», внеклассное мероприятие посвященный году родных языков и народного единства «Танец душа народа», школьный  конкурс рисунков «Мы помним…» по произведениям А.Алиша, М.Джалиля, в рамках месячника родного языка, День святого Валентина,«Ачишегең керәбез – Нәүрүз әйтә киләбез”, Открытый урок «Путешествие по сказочной стране», «Масленица», Дом  Дружбы народов праздник «Навруз», школьная   конференция в рамках Года родных языков и народного единства РТ  «История создания национальной одежды татар», развлекательная игра- «Путешествие по стране Русского языка»,  "Город Существительных", видеоэкскурсия по сказкам Г.Тукая «Ах, эти сказки» , книжная выставка «Язлар килә Тукай белән», конкурс рисунков в рамках предметной недели татарского языка «Милли  бизәкләр».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В рамках Года родных языков и народного единства РТ были организованы посещения: 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Центральной библиотеки имени Г.Тукая (МБУ) на лит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ературно-музыкальный вечер "Моа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битские тетради", посвященный 78 летию со дня смерти  Муса Джалиля;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городской библиотеки №3  краеведческий дилижанс  «Родной земли многоголосие», внеклассное мероприятие в рамках Года родных языков и народного единства в РТ «Путешествие в страну Литературию», литературно – музыкальная композиция  «Поэзии подвластно все…».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Экскурсии: в дом культуры "Мирас", на мастер класс в детскую городскую б</w:t>
      </w:r>
      <w:r w:rsidR="00B04CFB" w:rsidRPr="00AF1A97">
        <w:rPr>
          <w:rFonts w:ascii="Times New Roman" w:eastAsia="Times New Roman" w:hAnsi="Times New Roman" w:cs="Times New Roman"/>
          <w:bCs/>
          <w:sz w:val="28"/>
          <w:szCs w:val="28"/>
        </w:rPr>
        <w:t>иб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лиотеку "Апуш"".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Участие в конкурсах: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Всероссийский конкурс для детей и молодежи "Творческий поиск", номинация "История моей семьи в истории города"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Всероссийский конкурс"ФГОС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класс" блиц-олимпиада"Возрастные особенности школьников"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III Всероссийский конкурс "Надежды России" "Я-фотограф"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V Муниципальный фестиваль талантливых людей с ОВЗ 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«От сердца к сердцу» 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V Муниципальный фестиваль талантливых людей с ОВЗ 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«От сердца к сердцу» 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XII Республиканский заочный конкурс научно-исследовательских, проектных и творческих работ учащихся "Я выбираю село"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Международный конкурс портретной фотографии журнала LensCulture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Муниципальный конкурс "Я-Следопыт"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XI республиканский конкурс-выставка декоративно-прикладного творче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ства детей с ограни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ченными возможностями здоровья "Время колокольчиков"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Муниципальный этап республиканского конкурса родительских комитетов "Секреты дружного класса"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IX Межрегиональный конкурс чтецов "Туган телем</w:t>
      </w:r>
      <w:r w:rsidR="00611E6D"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- серле тел"Фестиваль творчества людей с безграничными талантами «От сердца к сердцу» в рамках декады инвалидов  </w:t>
      </w:r>
    </w:p>
    <w:p w:rsidR="001D2000" w:rsidRPr="00AF1A97" w:rsidRDefault="001D2000" w:rsidP="00AF1A9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3. Воспитание трудолюбия, творческого отношения к учению, труду, жизни.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Труд оказывает влияние на формирование волевой и эмоциональной сферы ребенка с ограниченным возможностями здоровья, что способствует дальнейшему воспитанию положительных личностных качеств. В ходе трудовой подготовки у детей формируются такие личностные качества, как трудолюбие, ответственность, чувство коллективизма, взаимопомощи и другие; в труде формируется целенаправленность и самостоятельность. Более значимо, воспитание таких качеств, как критичность и самоконтроль. Труд оказывает положительное влияние на формирование волевой и эмоциональной сферы умственно отсталого ребенка. Для решения этих проблем в школе велась следующая работа: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Внеклассные мероприятия: спектакль-игра «Волшебный мир математики», «Знатоки русского языка» , «День рождение буквы «Ё», «Грамотеи», «Знатоки истории»,  игра-викторина «Интерес-ное вокруг нас».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Привлечение учащихся вместе с родителями к участию в еженедельных средниках. 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Проведены внеклассные занятия в рамках предметной недели учителей труда: "Мастера своего дела", "Мы - мастера швейного дела", "Спортивные радости", "Труд - дело чести. Будь в труде на первом месте!", "Праздник глиняных игрушек", "Авиатранспорт", «Инструмен-ты для штукатур-ных работ"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Приняли участие в акции "Журавли счастья"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Проведён онлайн-урок по финансовой грамотности ""Пять простых правил, чтобы не иметь проблем с долгами.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Посетили городскую библиотеку №3  познавательный час "Хорошо, что к нам идёт Новый год!".  Организована экскурсия для учащихся начальных классов "Мир школьных мастерских".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Конкурсы: 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Международный конкурс по русскому языку "Кириллица"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Республиканский конкурс рисунков для детей-инвалидов "Пусть всегда будет солнце"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Муниципальный конкурс творческих работ "АНТРАКТ"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Муниципальный творческий конкурс «Каждой пичужке - кормушка»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в рамках ежегодной экологической акции 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«Покормите птиц зимой!» 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В рамках месячника Международного Дня родных языков игра-соревнование по русскому язы-ку "Кто больше?"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III Всероссийский конкурс воспитательных  и образовательных технологий «Воспитать человека» (ООО «Гранд- Содружество»)</w:t>
      </w:r>
    </w:p>
    <w:p w:rsidR="001D2000" w:rsidRPr="00AF1A97" w:rsidRDefault="001D2000" w:rsidP="00AF1A9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4. Воспитание ценностного отношения к прекрасному, формирование представлений об эстетических идеалах и ценностях (эстетическое воспитание).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Приоритетную роль в эстетическом воспитании приобретает создание условий для расширения опыта самореализации в различных видах творческой деятельности, системного восприятия культуры, системное участие учащихся в художественном твор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честве, литературных и музыкаль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ных мероприятиях, эстетика повседневной жизни.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Примерным содержанием социальных инициатив  в контексте задач эстетического воспитания является участие в творческих конкурсах, проектах, проведения фестивалей, а также мероприятия, направленные на украшение повседневной ученической жизни, участие в смотрах, конкурсах различной направленности: 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III Всероссийский конкурс творческих работ "Дарит осень чудеса"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Международный конкурс осенних фотографий "Осенний 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вернисаж" МЦ разработки интерак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тивных мероприятий PROПедагога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Всероссийский творческий конкурс "Природные краски России"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Школьный  конкурс поделок  "Новый год в моём окне"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Международный творческий конкурс "День матери"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Всероссийский экологический конкурс "Веселая синица морозов не боится"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Всероссийский конкурс экологических рисунков, посвящённый птицам "Пернатые братцы"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"Новогодний серпантин", новогодняя ёлка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Муниципальный конкурс "Новый год в твоем окне"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Проведены классные часы: «Интернет, я и мои друзья», «С уважением к пожи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лым»,  «Путе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шествие на остров здорового образа жизни», Классные часы: 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«Профилактика короновируса. Безо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пасность на водных объектах весной», «Буду бдительным на льду», «Осторожно весна», «Моя безопасность в быту», «Береги свое здоровье. Профилактика ОРВИ», «Хочешь быть здоров – будь им», «Короновирус. Чем опасен?», «Мир без войны»,  «Победа. Мы помним», «Где чистота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там здоровье!»,  «День рождения детского телевидения в России»,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«100 лет ТАССР», «15 мая – Меж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дународный день семьи»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Организованы: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 просмотр фильма «Аксель» в ДНТ.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экскурсии:  в библиотеку школы «Где живут книги»,  по улицам города «Дос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топримечатель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ности». 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Приняли участие в Республиканском этапе Всероссийского фестиваля школьных хоров «Поют дети России».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Прошли литературно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- познавательный час и мастер- класс «Что за чудо – сне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говик?!» в город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ской библиотеке №3; музыкально-игровое мероприятие «Кто в теремочке живет».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Участие в выставке рисунков «Родной мой Татарстан», «Я и моя семья!».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Беседа «Семейные праздники и традиции в помощь воспитанию детей».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Мероприятия в рамках  Всероссийской недели детской и юношеской книги (Л.Н. Толстой – 110лет; Ф.И. Тютчев – 215 лет; Н.В. гоголь – 210 лет; А.А. Ахматова - 130лет; И.А. Крылов – 250 лет и др.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Посетили каток «Шинник».</w:t>
      </w:r>
    </w:p>
    <w:p w:rsidR="00534C8E" w:rsidRPr="00AF1A97" w:rsidRDefault="001D2000" w:rsidP="00AF1A9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5.</w:t>
      </w:r>
      <w:r w:rsidRPr="00AF1A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ab/>
        <w:t>Формирование экологической культуры, здорового и безопасного образа жизни.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Работа по формированию экологической культуры, здорового  и безопасного образа жизни проводится с учётом реального состояния здоровья детей и фак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торов рис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ка, оказывающих сущест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венное влияние на здоровье обучающихся: неблагоприятные со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циальные, экономические и эколо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гические условия; факторы риска, имеющие место в школе, которые приводят к ухудшению здоровья детей;  активно формируемые в школьном возрасте комплексы знаний, установок, правил поведения, привычек;  особенности отношения детей к своему здоровью существенно отличается от взрослых, что связано с отсутствием у них опыта.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 здании школы созданы необходимые условия для сбережения здоровья обучающихся.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об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учающихся. В школе работает сто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ловая, позволяющая организовывать бесплатные горячие завт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раки и обеды. Функционирует спор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тивный зал, оборудованный необходимым игровым и спортивным инвентарём, имеют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ся спортив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ные площадки. Проводятся Дни Здоровья. В школе ежегодно организуется медицинский осмотр. Проводятся мероприятия по профилактике острых, инфекционных заболеваний. 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Воспитательная работа с обучающимися, направленная на формирование экологической культуры, ценности здоровья и здорового образа жизни, включала в себя: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Спортивные мероприятия: лыжная эстафета; зональный этап  республиканских соре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внований по настольному теннису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, осенний легкоатлетический кросс ,  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цикл спортивных мероприятий сре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ди инвалидов, посвященных Декаде инвалидов. Проводятся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спортивно-оздоровительные меро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приятия в рамках программы «Объединённые школы чемпионов» Специальной олимпиады для детей с ОВЗ.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Организованы экскурсии: парк " Велики",  городской музей и дворовый клуб "Затейник". 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Приняли участие в онлайн-уроке «Шоу профессий» «Кулинарное дело».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Муниципальный конкурс рисунков для первоклассников «Я-пешеход!»,  Республиканская интернет-олимпиада на знание ПДД (5-6) классы,  Всероссийской онлайн-олимпиаде «Безопасные дороги»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Проведены классные часы:  «Твоя жизнь и правила дорожного движения», «Безопасный путь домой», «В здоровом теле – здоровый дух». Как уберечь себя о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т гриппа?», Всемирный день защи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ты животных «Друзья или враги...», « Внимание! Дорога!», «Реж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им дня – твое здоровье», «Нарко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тики – ЗЛО!», по ПДД «Улица и пешеходы», «Будь здоров!», "Защити себя и своих близких. Ко-ронавирус", "Соблюдай простые 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правила. Коронавирус", «Интернет и терроризм»,  «Умей сказать НЕТ», «Оказание первой помощи при ДТП», «Профилактика  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коронавируса»,  «Здоровье – бес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ценное богатство», «Правила безопасности в весенний период вблизи водоёмов».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Организация экологической акции «Добрые дела» (заготовка земли для рассады, сбор семян,  субботники и средники -  уборка пришкольной  территории).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Проведена игра по повторению правил Дорожного движения "Своя игра" инспектором ГИББД Л.Д.Фархутдиновой.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Участие в конкурсах: 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XXVII международная научно-практическая конференция 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"Образование: традиции и иннова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ции"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III Всероссийская научно-практическая конференция с международным участием «СЕМЬЯ ОСОБОГО РЕБЕНКА». (Институт коррекционной педагогики)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Муниципальный этап Республиканского конкурса рисунков и видеороликов «Буду бдительным на льду и на воде»</w:t>
      </w:r>
    </w:p>
    <w:p w:rsidR="001D2000" w:rsidRPr="00AF1A97" w:rsidRDefault="001D2000" w:rsidP="00AF1A97">
      <w:pPr>
        <w:spacing w:after="0" w:line="360" w:lineRule="auto"/>
        <w:ind w:left="-14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Всероссийский конкурс, посвященный ЗОЖ "Спорт - это не только увлечение"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Всероссийская онлай-олимпиада "Безопасные дороги"  в рамках нацпро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>екта "Безопасные качест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венные дороги" на знания основ безопасного поведения на дорогах для школьников 1-9 классов 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Всероссийский творческий конкурс "Внимание дорога!"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Вебинар «Формирование финансовой грамотности младших школьников»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Игра "Своя игра" инспектор ГИББД Л.Д.Фархутдинова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Республиканский инклюзивный конкурс чтецов "Проснись", посвященный международному Дню родного языка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Международный конкурс портретной фотографии журнала LensCulture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V</w:t>
      </w:r>
      <w:r w:rsidR="00534C8E" w:rsidRPr="00AF1A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Республиканский конкурс творческих работ "Дорога БЕЗ опасности"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Республиканский фестиваль школьников "Природа и мы"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Всероссийский конкурс творческих работ "Мой край задумчивый и нежный"</w:t>
      </w:r>
    </w:p>
    <w:p w:rsidR="001D2000" w:rsidRPr="00AF1A97" w:rsidRDefault="001D2000" w:rsidP="00AF1A97">
      <w:pPr>
        <w:spacing w:after="0" w:line="360" w:lineRule="auto"/>
        <w:ind w:left="-142" w:right="-16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>•</w:t>
      </w:r>
      <w:r w:rsidRPr="00AF1A97">
        <w:rPr>
          <w:rFonts w:ascii="Times New Roman" w:eastAsia="Times New Roman" w:hAnsi="Times New Roman" w:cs="Times New Roman"/>
          <w:bCs/>
          <w:sz w:val="28"/>
          <w:szCs w:val="28"/>
        </w:rPr>
        <w:tab/>
        <w:t>Всероссийский конкурс с международным участием " Планета - наше достояние".</w:t>
      </w:r>
    </w:p>
    <w:p w:rsidR="001D2000" w:rsidRPr="00AF1A97" w:rsidRDefault="001D2000" w:rsidP="00534C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Результативность воспитательной работы</w:t>
      </w:r>
    </w:p>
    <w:p w:rsidR="001D2000" w:rsidRPr="00AF1A97" w:rsidRDefault="001D2000" w:rsidP="00534C8E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</w:rPr>
        <w:t>ГБОУ «Нижнекамская школа № 18»</w:t>
      </w:r>
    </w:p>
    <w:tbl>
      <w:tblPr>
        <w:tblW w:w="10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6"/>
        <w:gridCol w:w="1538"/>
        <w:gridCol w:w="2690"/>
        <w:gridCol w:w="2530"/>
      </w:tblGrid>
      <w:tr w:rsidR="001D2000" w:rsidRPr="00AF1A97" w:rsidTr="00BF228C">
        <w:trPr>
          <w:trHeight w:val="273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534C8E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У</w:t>
            </w:r>
            <w:r w:rsidR="001D2000" w:rsidRPr="00AF1A9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ровень</w:t>
            </w:r>
            <w:r w:rsidRPr="00AF1A9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534C8E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="001D2000"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ата</w:t>
            </w: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534C8E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="001D2000"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частники</w:t>
            </w: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D2000"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D2000"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учащиеся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534C8E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="001D2000"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едагоги</w:t>
            </w:r>
            <w:r w:rsidRPr="00AF1A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D2000" w:rsidRPr="00AF1A97" w:rsidTr="00BF228C">
        <w:trPr>
          <w:trHeight w:val="273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Международный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D2000" w:rsidRPr="00AF1A97" w:rsidTr="00BF228C">
        <w:trPr>
          <w:trHeight w:val="273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Международный конкурс осенних фотографий "Осенний вернисаж" МЦ разработки интерактивных мероприятий PROПедагога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03.09.2021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Мокеев М.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9б кл.,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1 место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Мубаракшина Е.С.</w:t>
            </w:r>
          </w:p>
        </w:tc>
      </w:tr>
      <w:tr w:rsidR="001D2000" w:rsidRPr="00AF1A97" w:rsidTr="00BF228C">
        <w:trPr>
          <w:trHeight w:val="564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Международный конкурс по русскому языку "Кириллица"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28.09.2021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Громков С. 9б. Диплом 1 ст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Мубаракшина Е.С.</w:t>
            </w:r>
          </w:p>
        </w:tc>
      </w:tr>
      <w:tr w:rsidR="001D2000" w:rsidRPr="00AF1A97" w:rsidTr="00BF228C">
        <w:trPr>
          <w:trHeight w:val="1113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Международный творческий конкурс "День матери"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ноябрь 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534C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Бикмуллина Я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5А, диплом III степени; Богапова А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8А, диплом II степени; Богданова М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8б - диплом I сте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пени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Кожураткин Д. 7а -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3 степени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Ларионова О.В., Нурмухаметова Г.З., Фоменкова Н.А., Бакланова Е. Н.</w:t>
            </w:r>
          </w:p>
        </w:tc>
      </w:tr>
      <w:tr w:rsidR="001D2000" w:rsidRPr="00AF1A97" w:rsidTr="00BF228C">
        <w:trPr>
          <w:trHeight w:val="639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IV Международный литературный конкурс чтецов "Джалиловские чтения"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09.11.2021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534C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Ильин Б. 8б сертифи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кат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 Григорьев И. 8в сертификат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Савельева И.П., Хисматуллина Л.Р.</w:t>
            </w:r>
          </w:p>
        </w:tc>
      </w:tr>
      <w:tr w:rsidR="001D2000" w:rsidRPr="00AF1A97" w:rsidTr="00BF228C">
        <w:trPr>
          <w:trHeight w:val="31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Всероссийский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D2000" w:rsidRPr="00AF1A97" w:rsidTr="00BF228C">
        <w:trPr>
          <w:trHeight w:val="31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Всероссийский  конкурс «Письмо солдату. О детях войны»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март 2021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Галимов А.8б кл.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Газимова Р.С.</w:t>
            </w:r>
          </w:p>
        </w:tc>
      </w:tr>
      <w:tr w:rsidR="001D2000" w:rsidRPr="00AF1A97" w:rsidTr="00BF228C">
        <w:trPr>
          <w:trHeight w:val="31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Конкурс детско-юношеского творчества по пожарной безопасности «Неопалимая купина»,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март 2021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Бульгин А 8Б Вафина Р, 5а Фёдоровых Н, 5 класс Гильмуллина А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7Б Сертификаты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участников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Шаихова С. Н. Сертификат участникаНурмухаметова Г. З. 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Полякова Н. А.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Алексеева Ю. В. Семёнов В. В. Сертификаты участников</w:t>
            </w:r>
          </w:p>
        </w:tc>
      </w:tr>
      <w:tr w:rsidR="001D2000" w:rsidRPr="00AF1A97" w:rsidTr="00BF228C">
        <w:trPr>
          <w:trHeight w:val="31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В рамках программы «Разговор о правильном питании» Всероссийский конкурс детских проектов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«Рисуем комикс – весело и интересно о том, что вкусно и полезно»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март 2021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Борисова В. 7А класс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Шаихова С. Н. Сертификат участника</w:t>
            </w:r>
          </w:p>
        </w:tc>
      </w:tr>
      <w:tr w:rsidR="001D2000" w:rsidRPr="00AF1A97" w:rsidTr="00BF228C">
        <w:trPr>
          <w:trHeight w:val="31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Всероссийский конкурс детских проектов конкурсе семейных фотографий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«Блюдо для литературного героя»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март 2021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Калимуллина А. 7А класс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Шаихова С. Н. Сертификат участника</w:t>
            </w:r>
          </w:p>
        </w:tc>
      </w:tr>
      <w:tr w:rsidR="001D2000" w:rsidRPr="00AF1A97" w:rsidTr="00BF228C">
        <w:trPr>
          <w:trHeight w:val="31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Всероссийский творческий конкурс в честь 75-летия Победы «Вечная память ветеранам»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апрель 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Диплом 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степени,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Иванов Р. 8бкл.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Газимова Р.С.</w:t>
            </w:r>
          </w:p>
        </w:tc>
      </w:tr>
      <w:tr w:rsidR="001D2000" w:rsidRPr="00AF1A97" w:rsidTr="00BF228C">
        <w:trPr>
          <w:trHeight w:val="31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VIII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Всероссийский конкурс «Ты Гений» номинация «#Оставайтесь дома»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апрель 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степени Ильина К.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Мубаракшина Е.С.</w:t>
            </w:r>
          </w:p>
        </w:tc>
      </w:tr>
      <w:tr w:rsidR="001D2000" w:rsidRPr="00AF1A97" w:rsidTr="00BF228C">
        <w:trPr>
          <w:trHeight w:val="31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Всероссийский конкурс «Педагогика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XXI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век» номинация: «Спасибо за победу!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апрель 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1 место</w:t>
            </w:r>
          </w:p>
          <w:p w:rsidR="001D2000" w:rsidRPr="00AF1A97" w:rsidRDefault="001D2000" w:rsidP="00534C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Матвеев С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Мубаракшина Е.С.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Диплом </w:t>
            </w:r>
          </w:p>
        </w:tc>
      </w:tr>
      <w:tr w:rsidR="001D2000" w:rsidRPr="00AF1A97" w:rsidTr="00BF228C">
        <w:trPr>
          <w:trHeight w:val="31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Всероссийский конкурс детского рисунка, посвященный 75-летию Победы в Великой Отечественной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войне «Я рисую День Победы!» 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апрель 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Краснов К. 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Диплом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степени, Барсуков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М.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Диплом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степени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Хисматуллина Л.Р. , Савеьева И.П.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Благодарственное письмо</w:t>
            </w:r>
          </w:p>
        </w:tc>
      </w:tr>
      <w:tr w:rsidR="001D2000" w:rsidRPr="00AF1A97" w:rsidTr="00BF228C">
        <w:trPr>
          <w:trHeight w:val="31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Всероссийский творческий конкурс «Волшебница весна»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апрель 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Сертификат Кармазина Т., 8бкл. Иванова Д. сертификат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Газимова Р.С.</w:t>
            </w:r>
          </w:p>
        </w:tc>
      </w:tr>
      <w:tr w:rsidR="001D2000" w:rsidRPr="00AF1A97" w:rsidTr="00BF228C">
        <w:trPr>
          <w:trHeight w:val="31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Всероссийский конкурс детского творчества «Безопасность дома и на улице»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май 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534C8E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Маковеева Г. 4</w:t>
            </w:r>
            <w:r w:rsidR="001D2000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б класс 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D2000" w:rsidRPr="00AF1A97" w:rsidTr="00BF228C">
        <w:trPr>
          <w:trHeight w:val="31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III Всероссийский конкурс творческих работ "Дарит осень чудеса"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13.09.2021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534C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за I место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Патрикеев М., 8в кл.; диплом за I место, Тимофеева А. 8В кл.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  <w:tr w:rsidR="001D2000" w:rsidRPr="00AF1A97" w:rsidTr="00BF228C">
        <w:trPr>
          <w:trHeight w:val="31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Всероссийский комплекс мероприятий "Летописец"" Викторина "Александр Невский" 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09.09.2021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Постнов Н. 6б диплом 2 степени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Низамова А.Р.</w:t>
            </w:r>
          </w:p>
        </w:tc>
      </w:tr>
      <w:tr w:rsidR="001D2000" w:rsidRPr="00AF1A97" w:rsidTr="00BF228C">
        <w:trPr>
          <w:trHeight w:val="853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Всероссийский конкурс для детей и молодежи "Творческий поиск", номинация "История моей семьи в истории города"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27.10.2021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F15161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Сидоров А.</w:t>
            </w:r>
            <w:r w:rsidR="001D2000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9б кл. Диплом 2 степени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Мубаракшина Е.С.</w:t>
            </w:r>
          </w:p>
        </w:tc>
      </w:tr>
      <w:tr w:rsidR="001D2000" w:rsidRPr="00AF1A97" w:rsidTr="00BF228C">
        <w:trPr>
          <w:trHeight w:val="565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Всероссийский конкурс, посвященный ЗОЖ "Спорт - это не только увлечение"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18.10.2021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Чернавских Радмир 8Б, диплом II ст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Ларионова О.В.</w:t>
            </w:r>
          </w:p>
        </w:tc>
      </w:tr>
      <w:tr w:rsidR="001D2000" w:rsidRPr="00AF1A97" w:rsidTr="00BF228C">
        <w:trPr>
          <w:trHeight w:val="853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Всероссийская онлай-олимпиада "Безопасные дороги"  в рамках нацпроекта "Безопасные качественные дороги" на знания основ безопасного по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ведения на дорогах для школьников 1-9 классов 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ноябрь 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534C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Ильин Б. 8б; Екимов М. 1-Диплом победителя; Кутявина А. 8в-Диплом победителя; Сёмин В.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8в-Диплом побе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дителя; Хафизов С.-Диплом победителя; Григорьев И.8в -Диплом победителя; Бикмуллина Я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5А - Диплом победителя; Хабибуллин Р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4а-диплом участника, Мингалимова Л. 4а-диплом участника.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Котова Н.А.; Са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вельева И.П.,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Хисматуллина Л.Р.; Ларионова О.В., Вахитова А.И. </w:t>
            </w:r>
          </w:p>
        </w:tc>
      </w:tr>
      <w:tr w:rsidR="001D2000" w:rsidRPr="00AF1A97" w:rsidTr="00BF228C">
        <w:trPr>
          <w:trHeight w:val="853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Всероссийский творческий конкурс "Внимание дорога!"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16.11.2021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Биктимиров А. 8в -Диплом I степени;  Кутявина А.8в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I степени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Савельева И.П.; Хисматуллина Л.Р.</w:t>
            </w:r>
          </w:p>
        </w:tc>
      </w:tr>
      <w:tr w:rsidR="001D2000" w:rsidRPr="00AF1A97" w:rsidTr="00BF228C">
        <w:trPr>
          <w:trHeight w:val="554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III Всероссийский конкурс "Надежды России" "Я-фотограф"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21.11.2021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534C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I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степени Сидоров 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А.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Мубаракшина Е.С.</w:t>
            </w:r>
          </w:p>
        </w:tc>
      </w:tr>
      <w:tr w:rsidR="001D2000" w:rsidRPr="00AF1A97" w:rsidTr="00BF228C">
        <w:trPr>
          <w:trHeight w:val="554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Всероссийский экологический конкурс "Веселая синица морозов не боится"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декабрь 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534C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Ваганов И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Колпаков И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7А, диплом III степени; Савин А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5Б, диплом I степени; Чинарёва В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5Б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-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III степени; Мокеев М. 9б -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диплом 1 степени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Ларионова О.В., Полякова Н.А., Нурмухаметова Г.З., Бакланова Е. Н.</w:t>
            </w:r>
          </w:p>
        </w:tc>
      </w:tr>
      <w:tr w:rsidR="001D2000" w:rsidRPr="00AF1A97" w:rsidTr="00BF228C">
        <w:trPr>
          <w:trHeight w:val="554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Всероссийский конкурс экологических рисунков, посвящённый птицам "Пернатые братцы"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декабрь 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534C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Шайхутдинова К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диплом II степени; Скворцов И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6а - диплом I степени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Нурмухаметова Г.З., Фоменкова Н.А.</w:t>
            </w:r>
          </w:p>
        </w:tc>
      </w:tr>
      <w:tr w:rsidR="001D2000" w:rsidRPr="00AF1A97" w:rsidTr="00BF228C">
        <w:trPr>
          <w:trHeight w:val="325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Республиканский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D2000" w:rsidRPr="00AF1A97" w:rsidTr="00BF228C">
        <w:trPr>
          <w:trHeight w:val="554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Региональный конкурс-выставка декоративно-прикладного творчества «Раскрасим мир радугой красок» для обучающихся 1-11 классов и детей с ОВЗ общеобразовательных организаций, организаций дополнительного образования проводится дистанционно. Номинация «Декоративное рисование»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Май</w:t>
            </w:r>
            <w:r w:rsidR="00534C8E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Гузев А. 1 класс Диплом 3 ст.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Богданова М. 6Б класс сертификат Скворцов И. 4 б класс сертификат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Н.А Фоменкова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Н.А. Котова</w:t>
            </w:r>
          </w:p>
        </w:tc>
      </w:tr>
      <w:tr w:rsidR="001D2000" w:rsidRPr="00AF1A97" w:rsidTr="00BF228C">
        <w:trPr>
          <w:trHeight w:val="554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Конкурс-выставка «Дары осени»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Сабирзянов И.Вахрушева Е.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(3 место) Ермаков сертификат Платонова С. 9а кл., сертификат; сертификат</w:t>
            </w:r>
          </w:p>
          <w:p w:rsidR="001D2000" w:rsidRPr="00AF1A97" w:rsidRDefault="001D2000" w:rsidP="00F151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Григорьев Илья, 7в </w:t>
            </w:r>
            <w:r w:rsidR="00F15161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Савельева И.П., Ларионова О.В</w:t>
            </w:r>
          </w:p>
        </w:tc>
      </w:tr>
      <w:tr w:rsidR="001D2000" w:rsidRPr="00AF1A97" w:rsidTr="00BF228C">
        <w:trPr>
          <w:trHeight w:val="28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Республиканский конкурс рисунков для детей-инвалидов "Пусть всегда будет солнце"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ноябрь 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F151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Диплом участника Хайруллина Самира 8Б; Тимофеева А. </w:t>
            </w:r>
            <w:r w:rsidR="00F15161"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8В; Юсупзянова Э. 4, Вахрушева Е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Котова Н.А.; Хисматуллина Л.Р.; Савельева И.П., Вахитова А.И.</w:t>
            </w:r>
          </w:p>
        </w:tc>
      </w:tr>
      <w:tr w:rsidR="001D2000" w:rsidRPr="00AF1A97" w:rsidTr="00BF228C">
        <w:trPr>
          <w:trHeight w:val="28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VIII республиканский творческий конкурс среди детей и молодёжи с ограниченными физическими возможностями "Мы - граждане России!"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24.12.2021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Ершов Е. участие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Шамилов А., 8а, диплом, Кожураткин Д., 7, участие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Ямашева М.З.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Полякова Н.А., </w:t>
            </w:r>
          </w:p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Бакланова Е.Н.</w:t>
            </w:r>
          </w:p>
        </w:tc>
      </w:tr>
      <w:tr w:rsidR="001D2000" w:rsidRPr="00AF1A97" w:rsidTr="00BF228C">
        <w:trPr>
          <w:trHeight w:val="280"/>
          <w:jc w:val="center"/>
        </w:trPr>
        <w:tc>
          <w:tcPr>
            <w:tcW w:w="3566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Республиканская акция, посвященная  «Дню неизвестного солдата» </w:t>
            </w:r>
          </w:p>
        </w:tc>
        <w:tc>
          <w:tcPr>
            <w:tcW w:w="1538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01.12.2021</w:t>
            </w:r>
          </w:p>
        </w:tc>
        <w:tc>
          <w:tcPr>
            <w:tcW w:w="269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Герасимов Д. 6б сертификат участника</w:t>
            </w:r>
          </w:p>
        </w:tc>
        <w:tc>
          <w:tcPr>
            <w:tcW w:w="2530" w:type="dxa"/>
            <w:shd w:val="clear" w:color="auto" w:fill="auto"/>
            <w:hideMark/>
          </w:tcPr>
          <w:p w:rsidR="001D2000" w:rsidRPr="00AF1A97" w:rsidRDefault="001D2000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Газимова Р.С., Низамова А.Р.</w:t>
            </w:r>
          </w:p>
        </w:tc>
      </w:tr>
      <w:tr w:rsidR="00713C2F" w:rsidRPr="00AF1A97" w:rsidTr="00713C2F">
        <w:trPr>
          <w:trHeight w:val="280"/>
          <w:jc w:val="center"/>
        </w:trPr>
        <w:tc>
          <w:tcPr>
            <w:tcW w:w="3566" w:type="dxa"/>
            <w:shd w:val="clear" w:color="auto" w:fill="auto"/>
            <w:hideMark/>
          </w:tcPr>
          <w:p w:rsidR="00713C2F" w:rsidRPr="00AF1A97" w:rsidRDefault="00713C2F" w:rsidP="00713C2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Региональная олимпиада для детей  с ОВЗ (нарушение интеллекта)</w:t>
            </w:r>
          </w:p>
        </w:tc>
        <w:tc>
          <w:tcPr>
            <w:tcW w:w="1538" w:type="dxa"/>
            <w:shd w:val="clear" w:color="auto" w:fill="auto"/>
            <w:hideMark/>
          </w:tcPr>
          <w:p w:rsidR="00713C2F" w:rsidRPr="00AF1A97" w:rsidRDefault="00713C2F" w:rsidP="00713C2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07.12.2021</w:t>
            </w:r>
          </w:p>
        </w:tc>
        <w:tc>
          <w:tcPr>
            <w:tcW w:w="2690" w:type="dxa"/>
            <w:shd w:val="clear" w:color="auto" w:fill="auto"/>
            <w:hideMark/>
          </w:tcPr>
          <w:p w:rsidR="00713C2F" w:rsidRPr="00AF1A97" w:rsidRDefault="00713C2F" w:rsidP="00713C2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Лукьянов А. 4а (мир природы) – 1  место, Герасимов Д. 6б (математика) – 1 место,</w:t>
            </w:r>
          </w:p>
          <w:p w:rsidR="00713C2F" w:rsidRPr="00AF1A97" w:rsidRDefault="00713C2F" w:rsidP="00713C2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Гудухина С. 5б (русский язык) – 3 место,</w:t>
            </w:r>
          </w:p>
          <w:p w:rsidR="00713C2F" w:rsidRPr="00AF1A97" w:rsidRDefault="00713C2F" w:rsidP="00713C2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Кожураткин Д. 7а (чтение) – 1 место,</w:t>
            </w:r>
          </w:p>
          <w:p w:rsidR="00713C2F" w:rsidRPr="00AF1A97" w:rsidRDefault="00713C2F" w:rsidP="00713C2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Григорьев И. 8в (ЕСтествознание) – 1 место, </w:t>
            </w:r>
          </w:p>
          <w:p w:rsidR="00713C2F" w:rsidRPr="00AF1A97" w:rsidRDefault="00713C2F" w:rsidP="00713C2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Мокеев М.9б (история) – 1 место. </w:t>
            </w:r>
          </w:p>
        </w:tc>
        <w:tc>
          <w:tcPr>
            <w:tcW w:w="2530" w:type="dxa"/>
            <w:shd w:val="clear" w:color="auto" w:fill="auto"/>
            <w:hideMark/>
          </w:tcPr>
          <w:p w:rsidR="00713C2F" w:rsidRPr="00AF1A97" w:rsidRDefault="00713C2F" w:rsidP="00713C2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Хисматуллина Л.Р.                           Ларионова О.В., Крешкова Р.И., Вахитова А.И., Низамова А.Р.</w:t>
            </w:r>
          </w:p>
          <w:p w:rsidR="00713C2F" w:rsidRPr="00AF1A97" w:rsidRDefault="00713C2F" w:rsidP="00713C2F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Газимова Р.С.</w:t>
            </w:r>
          </w:p>
          <w:p w:rsidR="00713C2F" w:rsidRPr="00AF1A97" w:rsidRDefault="00713C2F" w:rsidP="00713C2F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3C2F" w:rsidRPr="00AF1A97" w:rsidTr="00BF228C">
        <w:trPr>
          <w:trHeight w:val="410"/>
          <w:jc w:val="center"/>
        </w:trPr>
        <w:tc>
          <w:tcPr>
            <w:tcW w:w="3566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Муниципальный</w:t>
            </w:r>
          </w:p>
        </w:tc>
        <w:tc>
          <w:tcPr>
            <w:tcW w:w="1538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3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13C2F" w:rsidRPr="00AF1A97" w:rsidTr="00BF228C">
        <w:trPr>
          <w:trHeight w:val="410"/>
          <w:jc w:val="center"/>
        </w:trPr>
        <w:tc>
          <w:tcPr>
            <w:tcW w:w="3566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Муниципальный конкурс чтецов “Яттан сөйлә Тукай шигырьләрен, шушы булыр иң зур бүләгең” </w:t>
            </w:r>
          </w:p>
        </w:tc>
        <w:tc>
          <w:tcPr>
            <w:tcW w:w="1538" w:type="dxa"/>
            <w:shd w:val="clear" w:color="auto" w:fill="auto"/>
            <w:hideMark/>
          </w:tcPr>
          <w:p w:rsidR="00713C2F" w:rsidRPr="00AF1A97" w:rsidRDefault="00713C2F" w:rsidP="00534C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апрель 2021</w:t>
            </w:r>
          </w:p>
        </w:tc>
        <w:tc>
          <w:tcPr>
            <w:tcW w:w="269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Гильмуллина А.,7б кл., Захарова А. 9а кл., Сертификат участника </w:t>
            </w:r>
          </w:p>
        </w:tc>
        <w:tc>
          <w:tcPr>
            <w:tcW w:w="253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>Хисматуллина Л.Р.. Савельева И.П.</w:t>
            </w:r>
          </w:p>
        </w:tc>
      </w:tr>
      <w:tr w:rsidR="00713C2F" w:rsidRPr="00AF1A97" w:rsidTr="00BF228C">
        <w:trPr>
          <w:trHeight w:val="410"/>
          <w:jc w:val="center"/>
        </w:trPr>
        <w:tc>
          <w:tcPr>
            <w:tcW w:w="3566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Конкурс открыток и цветочных</w:t>
            </w:r>
          </w:p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композиций «БУКЕТ ВЕТЕРАНУ», посвященного празднованию Победы в Великой Отечественной войне </w:t>
            </w:r>
          </w:p>
        </w:tc>
        <w:tc>
          <w:tcPr>
            <w:tcW w:w="1538" w:type="dxa"/>
            <w:shd w:val="clear" w:color="auto" w:fill="auto"/>
            <w:hideMark/>
          </w:tcPr>
          <w:p w:rsidR="00713C2F" w:rsidRPr="00AF1A97" w:rsidRDefault="00713C2F" w:rsidP="00534C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апрель 2021</w:t>
            </w:r>
          </w:p>
        </w:tc>
        <w:tc>
          <w:tcPr>
            <w:tcW w:w="269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Иванова Д. Мингалимова Л.</w:t>
            </w:r>
          </w:p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Хайруллина С. Назмутдинов А. 6Б сертификаты</w:t>
            </w:r>
          </w:p>
        </w:tc>
        <w:tc>
          <w:tcPr>
            <w:tcW w:w="253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Хамаева Г.Р.</w:t>
            </w:r>
          </w:p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Котова Н.А.</w:t>
            </w:r>
          </w:p>
        </w:tc>
      </w:tr>
      <w:tr w:rsidR="00713C2F" w:rsidRPr="00AF1A97" w:rsidTr="00BF228C">
        <w:trPr>
          <w:trHeight w:val="1057"/>
          <w:jc w:val="center"/>
        </w:trPr>
        <w:tc>
          <w:tcPr>
            <w:tcW w:w="3566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Муниципальный конкурс "Дары осени"</w:t>
            </w:r>
          </w:p>
        </w:tc>
        <w:tc>
          <w:tcPr>
            <w:tcW w:w="1538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Сентябрь, 2021</w:t>
            </w:r>
          </w:p>
        </w:tc>
        <w:tc>
          <w:tcPr>
            <w:tcW w:w="269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Эшматова Р. 7а, сертификат</w:t>
            </w:r>
          </w:p>
        </w:tc>
        <w:tc>
          <w:tcPr>
            <w:tcW w:w="2530" w:type="dxa"/>
            <w:shd w:val="clear" w:color="auto" w:fill="auto"/>
            <w:hideMark/>
          </w:tcPr>
          <w:p w:rsidR="00713C2F" w:rsidRPr="00AF1A97" w:rsidRDefault="00713C2F" w:rsidP="00F151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Сертификат:  Фоменкова Н.А.; Хисматуллина Л.Р. Бакланова Е. Н., Полякова Н.А.; Нурмухаметова Г.З.</w:t>
            </w:r>
          </w:p>
        </w:tc>
      </w:tr>
      <w:tr w:rsidR="00713C2F" w:rsidRPr="00AF1A97" w:rsidTr="00BF228C">
        <w:trPr>
          <w:trHeight w:val="410"/>
          <w:jc w:val="center"/>
        </w:trPr>
        <w:tc>
          <w:tcPr>
            <w:tcW w:w="3566" w:type="dxa"/>
            <w:shd w:val="clear" w:color="auto" w:fill="auto"/>
            <w:hideMark/>
          </w:tcPr>
          <w:p w:rsidR="00713C2F" w:rsidRPr="00AF1A97" w:rsidRDefault="00713C2F" w:rsidP="00534C8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Муниципальный этап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Республиканского конкурса рисунков и видеороликов «Буду бдительным на льду и на воде»</w:t>
            </w:r>
          </w:p>
        </w:tc>
        <w:tc>
          <w:tcPr>
            <w:tcW w:w="1538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Октябрь 2021</w:t>
            </w:r>
          </w:p>
        </w:tc>
        <w:tc>
          <w:tcPr>
            <w:tcW w:w="269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Биктимиров А.- Диплом Дипломанта III степени;   Григорьев И. - Диплом Дипломанта III степени; Салахов Д., Хусаинов Ю., Вахрушева Е., Мингалимова Л. Журавлёв И., Ермаков И., Постнов Н., Кадыров К. - 6а</w:t>
            </w:r>
          </w:p>
        </w:tc>
        <w:tc>
          <w:tcPr>
            <w:tcW w:w="253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Хисматуллина Л.Р.; Савельева И.П.; Газимова Р.С., Фоменкова Н.А.</w:t>
            </w:r>
          </w:p>
        </w:tc>
      </w:tr>
      <w:tr w:rsidR="00713C2F" w:rsidRPr="00AF1A97" w:rsidTr="00BF228C">
        <w:trPr>
          <w:trHeight w:val="845"/>
          <w:jc w:val="center"/>
        </w:trPr>
        <w:tc>
          <w:tcPr>
            <w:tcW w:w="3566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Муниципальный конкурс творческих работ "АНТРАКТ"</w:t>
            </w:r>
          </w:p>
        </w:tc>
        <w:tc>
          <w:tcPr>
            <w:tcW w:w="1538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декабрь 2021</w:t>
            </w:r>
          </w:p>
        </w:tc>
        <w:tc>
          <w:tcPr>
            <w:tcW w:w="269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Ахмадуллин И. 6а; Борисова В. 9а; Никитина Л. 7а, Фёдоровых Никита 7а - диплом 3 место</w:t>
            </w:r>
          </w:p>
        </w:tc>
        <w:tc>
          <w:tcPr>
            <w:tcW w:w="253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Фоменкова Н.А.; Полякова Н.А.; Нурмухаметова Г.З., Бакланова Е. Н.</w:t>
            </w:r>
          </w:p>
        </w:tc>
      </w:tr>
      <w:tr w:rsidR="00713C2F" w:rsidRPr="00AF1A97" w:rsidTr="00BF228C">
        <w:trPr>
          <w:trHeight w:val="845"/>
          <w:jc w:val="center"/>
        </w:trPr>
        <w:tc>
          <w:tcPr>
            <w:tcW w:w="3566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Муниципальный конкурс презентаций "Сердце помнит, бережно храня..." посвященного 80-летию подвига Героя Советского Союза Н.Ф. Кайманова</w:t>
            </w:r>
          </w:p>
        </w:tc>
        <w:tc>
          <w:tcPr>
            <w:tcW w:w="1538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05.10.21</w:t>
            </w:r>
          </w:p>
        </w:tc>
        <w:tc>
          <w:tcPr>
            <w:tcW w:w="269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Гарифуллин С. 6Б диплом 2 степени, Маковеева 6б диплом 1 степени</w:t>
            </w:r>
          </w:p>
        </w:tc>
        <w:tc>
          <w:tcPr>
            <w:tcW w:w="253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Газимова РС., Низамова А.Р.</w:t>
            </w:r>
          </w:p>
        </w:tc>
      </w:tr>
      <w:tr w:rsidR="00713C2F" w:rsidRPr="00AF1A97" w:rsidTr="00BF228C">
        <w:trPr>
          <w:trHeight w:val="1426"/>
          <w:jc w:val="center"/>
        </w:trPr>
        <w:tc>
          <w:tcPr>
            <w:tcW w:w="3566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Муниципальный творческий конкурс «Каждой пичужке - кормушка»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 xml:space="preserve">в рамках ежегодной экологической акции </w:t>
            </w: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 xml:space="preserve">«Покормите птиц зимой!» </w:t>
            </w:r>
          </w:p>
        </w:tc>
        <w:tc>
          <w:tcPr>
            <w:tcW w:w="1538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08.11.2021</w:t>
            </w:r>
          </w:p>
        </w:tc>
        <w:tc>
          <w:tcPr>
            <w:tcW w:w="269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Гарифуллин С. 6Б класс диплом III место; Биктимиров А. 8в диплом I место; Григорьев И. 8в диплом I место; Вафина Р. 7а сертификат участника</w:t>
            </w:r>
          </w:p>
        </w:tc>
        <w:tc>
          <w:tcPr>
            <w:tcW w:w="253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Низамова А.Р.; Савельева И.П.; Хисматуллина Л.Р.; Бакланова Е. Н.</w:t>
            </w:r>
          </w:p>
        </w:tc>
      </w:tr>
      <w:tr w:rsidR="00713C2F" w:rsidRPr="00AF1A97" w:rsidTr="00BF228C">
        <w:trPr>
          <w:trHeight w:val="560"/>
          <w:jc w:val="center"/>
        </w:trPr>
        <w:tc>
          <w:tcPr>
            <w:tcW w:w="3566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Муниципальный конкурс "Новый год в твоем окне"</w:t>
            </w:r>
          </w:p>
        </w:tc>
        <w:tc>
          <w:tcPr>
            <w:tcW w:w="1538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декабрь 2021</w:t>
            </w:r>
          </w:p>
        </w:tc>
        <w:tc>
          <w:tcPr>
            <w:tcW w:w="269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253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Бакланова Е.Н., Фоменкова Н.А., Семенов В.В.</w:t>
            </w:r>
          </w:p>
        </w:tc>
      </w:tr>
      <w:tr w:rsidR="00713C2F" w:rsidRPr="00AF1A97" w:rsidTr="00BF228C">
        <w:trPr>
          <w:trHeight w:val="560"/>
          <w:jc w:val="center"/>
        </w:trPr>
        <w:tc>
          <w:tcPr>
            <w:tcW w:w="3566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Муниципальный этап республиканского конкурса видеороликов, посвященного трудовому подвигу молодежи Татарстана во время ВОВ  "Победа, выкованная трудом"</w:t>
            </w:r>
          </w:p>
        </w:tc>
        <w:tc>
          <w:tcPr>
            <w:tcW w:w="1538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08.12.2021</w:t>
            </w:r>
          </w:p>
        </w:tc>
        <w:tc>
          <w:tcPr>
            <w:tcW w:w="269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Маковеева Г. 6б сертификат</w:t>
            </w:r>
          </w:p>
        </w:tc>
        <w:tc>
          <w:tcPr>
            <w:tcW w:w="2530" w:type="dxa"/>
            <w:shd w:val="clear" w:color="auto" w:fill="auto"/>
            <w:hideMark/>
          </w:tcPr>
          <w:p w:rsidR="00713C2F" w:rsidRPr="00AF1A97" w:rsidRDefault="00713C2F" w:rsidP="001D20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Газимова Р.С., Низамова А.Р.</w:t>
            </w:r>
          </w:p>
        </w:tc>
      </w:tr>
    </w:tbl>
    <w:p w:rsidR="001D2000" w:rsidRDefault="001D2000" w:rsidP="001D200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B050"/>
          <w:sz w:val="28"/>
          <w:szCs w:val="28"/>
        </w:rPr>
      </w:pPr>
    </w:p>
    <w:p w:rsidR="00AF1A97" w:rsidRPr="00AF1A97" w:rsidRDefault="00AF1A97" w:rsidP="001D2000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B050"/>
          <w:sz w:val="28"/>
          <w:szCs w:val="28"/>
        </w:rPr>
      </w:pPr>
    </w:p>
    <w:p w:rsidR="00AA14DA" w:rsidRPr="00AF1A97" w:rsidRDefault="00AA14DA" w:rsidP="00D30C4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1A97">
        <w:rPr>
          <w:rFonts w:ascii="Times New Roman" w:eastAsia="Calibri" w:hAnsi="Times New Roman" w:cs="Times New Roman"/>
          <w:b/>
          <w:sz w:val="28"/>
          <w:szCs w:val="28"/>
        </w:rPr>
        <w:t>Результативность работы по обобщению и распространению</w:t>
      </w:r>
    </w:p>
    <w:p w:rsidR="00BF228C" w:rsidRPr="00AF1A97" w:rsidRDefault="00BF228C" w:rsidP="00BF22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1A97">
        <w:rPr>
          <w:rFonts w:ascii="Times New Roman" w:eastAsia="Calibri" w:hAnsi="Times New Roman" w:cs="Times New Roman"/>
          <w:b/>
          <w:sz w:val="28"/>
          <w:szCs w:val="28"/>
        </w:rPr>
        <w:t>опыта педагогических работников</w:t>
      </w:r>
    </w:p>
    <w:tbl>
      <w:tblPr>
        <w:tblStyle w:val="a7"/>
        <w:tblpPr w:leftFromText="180" w:rightFromText="180" w:vertAnchor="text" w:horzAnchor="margin" w:tblpX="74" w:tblpY="594"/>
        <w:tblW w:w="10524" w:type="dxa"/>
        <w:tblLayout w:type="fixed"/>
        <w:tblLook w:val="04A0" w:firstRow="1" w:lastRow="0" w:firstColumn="1" w:lastColumn="0" w:noHBand="0" w:noVBand="1"/>
      </w:tblPr>
      <w:tblGrid>
        <w:gridCol w:w="5988"/>
        <w:gridCol w:w="1701"/>
        <w:gridCol w:w="2835"/>
      </w:tblGrid>
      <w:tr w:rsidR="00F15161" w:rsidRPr="00AF1A97" w:rsidTr="00AF1A97">
        <w:trPr>
          <w:trHeight w:val="700"/>
        </w:trPr>
        <w:tc>
          <w:tcPr>
            <w:tcW w:w="5988" w:type="dxa"/>
            <w:hideMark/>
          </w:tcPr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конкурса, соревнования и т.д.</w:t>
            </w:r>
          </w:p>
        </w:tc>
        <w:tc>
          <w:tcPr>
            <w:tcW w:w="1701" w:type="dxa"/>
          </w:tcPr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Дата участия</w:t>
            </w:r>
          </w:p>
        </w:tc>
        <w:tc>
          <w:tcPr>
            <w:tcW w:w="2835" w:type="dxa"/>
          </w:tcPr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</w:tr>
      <w:tr w:rsidR="00F15161" w:rsidRPr="00AF1A97" w:rsidTr="00AF1A97">
        <w:trPr>
          <w:trHeight w:val="700"/>
        </w:trPr>
        <w:tc>
          <w:tcPr>
            <w:tcW w:w="10524" w:type="dxa"/>
            <w:gridSpan w:val="3"/>
            <w:hideMark/>
          </w:tcPr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  <w:hideMark/>
          </w:tcPr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Международный педагогический конкурс "Лаборатория педагога" ЕВРОКО.РФ, номинация "Классный руководитель в современной школе"</w:t>
            </w:r>
          </w:p>
        </w:tc>
        <w:tc>
          <w:tcPr>
            <w:tcW w:w="1701" w:type="dxa"/>
            <w:hideMark/>
          </w:tcPr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12.09.2021</w:t>
            </w:r>
          </w:p>
        </w:tc>
        <w:tc>
          <w:tcPr>
            <w:tcW w:w="2835" w:type="dxa"/>
            <w:hideMark/>
          </w:tcPr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Мубаракшина Е.С., Диплом 2 место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  <w:hideMark/>
          </w:tcPr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онлайн формате в работе модуля «Национальное образование» в рамках XI 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Международного фестиваля школьных учителей.</w:t>
            </w:r>
          </w:p>
        </w:tc>
        <w:tc>
          <w:tcPr>
            <w:tcW w:w="1701" w:type="dxa"/>
            <w:hideMark/>
          </w:tcPr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17.08.2021- 19.08.2021</w:t>
            </w:r>
          </w:p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hideMark/>
          </w:tcPr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Хисматуллина Л.Р., Савельева И.П.</w:t>
            </w:r>
          </w:p>
        </w:tc>
      </w:tr>
      <w:tr w:rsidR="00F15161" w:rsidRPr="00AF1A97" w:rsidTr="00AF1A97">
        <w:trPr>
          <w:trHeight w:val="1836"/>
        </w:trPr>
        <w:tc>
          <w:tcPr>
            <w:tcW w:w="5988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XXVII международная научно-практическая конференция "Образование: традиции и инновации"</w:t>
            </w:r>
          </w:p>
        </w:tc>
        <w:tc>
          <w:tcPr>
            <w:tcW w:w="1701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14.10.2021</w:t>
            </w:r>
          </w:p>
        </w:tc>
        <w:tc>
          <w:tcPr>
            <w:tcW w:w="2835" w:type="dxa"/>
            <w:vAlign w:val="center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Сертификат (участие, публикация) Фоменкова Н.А.; Полякова Н.А. Бакланова Е. Н.</w:t>
            </w:r>
          </w:p>
        </w:tc>
      </w:tr>
      <w:tr w:rsidR="00BF228C" w:rsidRPr="00AF1A97" w:rsidTr="00AF1A97">
        <w:trPr>
          <w:trHeight w:val="696"/>
        </w:trPr>
        <w:tc>
          <w:tcPr>
            <w:tcW w:w="10524" w:type="dxa"/>
            <w:gridSpan w:val="3"/>
            <w:vAlign w:val="center"/>
            <w:hideMark/>
          </w:tcPr>
          <w:p w:rsidR="00BF228C" w:rsidRPr="00AF1A97" w:rsidRDefault="00BF228C" w:rsidP="00AF1A9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</w:t>
            </w:r>
          </w:p>
        </w:tc>
      </w:tr>
      <w:tr w:rsidR="00F15161" w:rsidRPr="00AF1A97" w:rsidTr="00AF1A97">
        <w:trPr>
          <w:trHeight w:val="2222"/>
        </w:trPr>
        <w:tc>
          <w:tcPr>
            <w:tcW w:w="5988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II Всероссийский конкурс профессионального мастерства "Копилка педагогического опыта"</w:t>
            </w:r>
          </w:p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Всероссийская научно-практический онлайн-семинар "Социокультурные практики для людей с расстройствами аути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ческого спектра"</w:t>
            </w:r>
          </w:p>
        </w:tc>
        <w:tc>
          <w:tcPr>
            <w:tcW w:w="1701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02.10.2021</w:t>
            </w:r>
          </w:p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23.09.2021</w:t>
            </w:r>
          </w:p>
        </w:tc>
        <w:tc>
          <w:tcPr>
            <w:tcW w:w="2835" w:type="dxa"/>
            <w:vAlign w:val="center"/>
            <w:hideMark/>
          </w:tcPr>
          <w:p w:rsidR="00BF228C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Диплом  III место Низамова А.Р., </w:t>
            </w:r>
          </w:p>
          <w:p w:rsidR="00BF228C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II место Савельева И.П., </w:t>
            </w:r>
          </w:p>
          <w:p w:rsidR="00BF228C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 II место  Хисматуллина Л.Р.,  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иплом за II место Котова Н.А.</w:t>
            </w:r>
          </w:p>
          <w:p w:rsidR="00F15161" w:rsidRPr="00AF1A97" w:rsidRDefault="00BF228C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F15161"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 за II место Газимова Р.С.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Всероссийская педагогическая конференция им.А.С.Макаренко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"Образование РУ"</w:t>
            </w:r>
          </w:p>
        </w:tc>
        <w:tc>
          <w:tcPr>
            <w:tcW w:w="1701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22.07.2021</w:t>
            </w:r>
          </w:p>
        </w:tc>
        <w:tc>
          <w:tcPr>
            <w:tcW w:w="2835" w:type="dxa"/>
            <w:vAlign w:val="center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 Фоменкова Н.А.Бакланова Е. Н.Ларионова О.В.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II Всероссийский конкурс профессионального мастерства "Копилка педагогического опыта"</w:t>
            </w:r>
          </w:p>
        </w:tc>
        <w:tc>
          <w:tcPr>
            <w:tcW w:w="1701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02.10.2021</w:t>
            </w:r>
          </w:p>
        </w:tc>
        <w:tc>
          <w:tcPr>
            <w:tcW w:w="2835" w:type="dxa"/>
            <w:vAlign w:val="center"/>
            <w:hideMark/>
          </w:tcPr>
          <w:p w:rsidR="00F15161" w:rsidRPr="00AF1A97" w:rsidRDefault="00BF228C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Диплом  Мубаракшина Е.С.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"ФГОС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класс" блиц-олимпиада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"Возрастные особенности школьников"</w:t>
            </w:r>
          </w:p>
        </w:tc>
        <w:tc>
          <w:tcPr>
            <w:tcW w:w="1701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08.11.2021</w:t>
            </w:r>
          </w:p>
        </w:tc>
        <w:tc>
          <w:tcPr>
            <w:tcW w:w="2835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Диплом II место Мубаракшина Е.С.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  <w:shd w:val="clear" w:color="auto" w:fill="auto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Всероссийский "Большой этнографический диктант"</w:t>
            </w:r>
          </w:p>
        </w:tc>
        <w:tc>
          <w:tcPr>
            <w:tcW w:w="1701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03.11.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835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Хисматуллина Л.Р.- сертификат; Савельева И.П.- сертификат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  <w:vAlign w:val="center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br/>
              <w:t>экологический диктант. Категория участника старше 18 лет (эколог)</w:t>
            </w:r>
          </w:p>
        </w:tc>
        <w:tc>
          <w:tcPr>
            <w:tcW w:w="1701" w:type="dxa"/>
            <w:vAlign w:val="center"/>
            <w:hideMark/>
          </w:tcPr>
          <w:p w:rsidR="00F15161" w:rsidRPr="00AF1A97" w:rsidRDefault="00BF228C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15161" w:rsidRPr="00AF1A97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, 2021г</w:t>
            </w:r>
          </w:p>
        </w:tc>
        <w:tc>
          <w:tcPr>
            <w:tcW w:w="2835" w:type="dxa"/>
            <w:vAlign w:val="center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Ларионова О.В. диплом III степени</w:t>
            </w:r>
          </w:p>
        </w:tc>
      </w:tr>
      <w:tr w:rsidR="00F15161" w:rsidRPr="00AF1A97" w:rsidTr="00AF1A97">
        <w:trPr>
          <w:trHeight w:val="4246"/>
        </w:trPr>
        <w:tc>
          <w:tcPr>
            <w:tcW w:w="5988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Внеклассное мероприятие по русскому языку</w:t>
            </w:r>
          </w:p>
        </w:tc>
        <w:tc>
          <w:tcPr>
            <w:tcW w:w="1701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09.12.2021</w:t>
            </w:r>
          </w:p>
        </w:tc>
        <w:tc>
          <w:tcPr>
            <w:tcW w:w="2835" w:type="dxa"/>
            <w:hideMark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Хисматуллина Л.Р- сертификат.; Савельева И.П.- сертификат; Ларионова О.В. - сертификат; Фоме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кова Н.А. - сертификат; Бакланова Е.Н. - сертификат; Полякова Н.А. - сертификат;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</w:tcPr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"Природные краски России"</w:t>
            </w:r>
          </w:p>
        </w:tc>
        <w:tc>
          <w:tcPr>
            <w:tcW w:w="1701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28.10.2021</w:t>
            </w:r>
          </w:p>
        </w:tc>
        <w:tc>
          <w:tcPr>
            <w:tcW w:w="2835" w:type="dxa"/>
          </w:tcPr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Ларионова О.В. диплом II степени 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III Всероссийская научно-практическая конференция с международным участием «СЕМЬЯ ОСОБОГО РЕБЕНКА». (Институт коррекционной педагогики)</w:t>
            </w:r>
          </w:p>
        </w:tc>
        <w:tc>
          <w:tcPr>
            <w:tcW w:w="1701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28.10.2021</w:t>
            </w:r>
          </w:p>
        </w:tc>
        <w:tc>
          <w:tcPr>
            <w:tcW w:w="2835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Сертификат Залялова Э.Г., Вахитова А.И.,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Бакланова Е.Н.,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Фоменкова Н.А., Ибятова А.М., Санникова О.В.,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Хисматуллина Л.Р., Савельева И.П.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Мубаракшина Е.С., Ларионова О.В.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  <w:vAlign w:val="center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Первый Всероссийский форум школьных музеев в Музее Победы</w:t>
            </w:r>
          </w:p>
        </w:tc>
        <w:tc>
          <w:tcPr>
            <w:tcW w:w="1701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19-20.11.21</w:t>
            </w:r>
          </w:p>
        </w:tc>
        <w:tc>
          <w:tcPr>
            <w:tcW w:w="2835" w:type="dxa"/>
            <w:vAlign w:val="center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Низамова А.Р. сертификат</w:t>
            </w:r>
          </w:p>
        </w:tc>
      </w:tr>
      <w:tr w:rsidR="00BF228C" w:rsidRPr="00AF1A97" w:rsidTr="00AF1A97">
        <w:trPr>
          <w:trHeight w:val="540"/>
        </w:trPr>
        <w:tc>
          <w:tcPr>
            <w:tcW w:w="10524" w:type="dxa"/>
            <w:gridSpan w:val="3"/>
            <w:vAlign w:val="center"/>
          </w:tcPr>
          <w:p w:rsidR="00BF228C" w:rsidRPr="00AF1A97" w:rsidRDefault="00BF228C" w:rsidP="00AF1A97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Республиканский 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Республиканский Грант «Лучший учитель, работающий с детьми с ОВЗ»</w:t>
            </w:r>
          </w:p>
        </w:tc>
        <w:tc>
          <w:tcPr>
            <w:tcW w:w="1701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Август 2021г.</w:t>
            </w:r>
          </w:p>
        </w:tc>
        <w:tc>
          <w:tcPr>
            <w:tcW w:w="2835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Ларионова О.В. –сертификат участника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Республиканский круглый стол "Изучение народного костюма как историко- культурного объекта в системе образования"</w:t>
            </w:r>
          </w:p>
        </w:tc>
        <w:tc>
          <w:tcPr>
            <w:tcW w:w="1701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30.11.2021</w:t>
            </w:r>
          </w:p>
        </w:tc>
        <w:tc>
          <w:tcPr>
            <w:tcW w:w="2835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Савельева И.П.- сертификат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научно-практическая конференция "Пути повышения качества образования </w:t>
            </w:r>
            <w:r w:rsidRPr="00AF1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воспитания в ОО, ДОО и учреждениях дополнительного образования при применении современных технологий"</w:t>
            </w:r>
          </w:p>
        </w:tc>
        <w:tc>
          <w:tcPr>
            <w:tcW w:w="1701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11.10.2021</w:t>
            </w:r>
          </w:p>
        </w:tc>
        <w:tc>
          <w:tcPr>
            <w:tcW w:w="2835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Фоменкова Н.А. Бакланова Е. Н.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</w:tcPr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конкурс профессионального мастерства «Учитель Года 2021», муниципальный этап</w:t>
            </w:r>
          </w:p>
        </w:tc>
        <w:tc>
          <w:tcPr>
            <w:tcW w:w="1701" w:type="dxa"/>
          </w:tcPr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январь  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</w:p>
        </w:tc>
        <w:tc>
          <w:tcPr>
            <w:tcW w:w="2835" w:type="dxa"/>
          </w:tcPr>
          <w:p w:rsidR="00F15161" w:rsidRPr="00AF1A97" w:rsidRDefault="00F15161" w:rsidP="00AF1A9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Лауреат Савельева И.П., лауреат Вахитова А.И.</w:t>
            </w:r>
          </w:p>
        </w:tc>
      </w:tr>
      <w:tr w:rsidR="00BF228C" w:rsidRPr="00AF1A97" w:rsidTr="00AF1A97">
        <w:trPr>
          <w:trHeight w:val="540"/>
        </w:trPr>
        <w:tc>
          <w:tcPr>
            <w:tcW w:w="10524" w:type="dxa"/>
            <w:gridSpan w:val="3"/>
          </w:tcPr>
          <w:p w:rsidR="00BF228C" w:rsidRPr="00AF1A97" w:rsidRDefault="00BF228C" w:rsidP="00AF1A9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Муниципальный 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Участие в городском семинаре музейных руководителей "Традиционные и нетрадиционные формы работы школьных музеев как средство развития личности"</w:t>
            </w:r>
          </w:p>
        </w:tc>
        <w:tc>
          <w:tcPr>
            <w:tcW w:w="1701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26.11.2021</w:t>
            </w:r>
          </w:p>
        </w:tc>
        <w:tc>
          <w:tcPr>
            <w:tcW w:w="2835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Низамова А.Р. сертификат</w:t>
            </w:r>
          </w:p>
        </w:tc>
      </w:tr>
      <w:tr w:rsidR="00F15161" w:rsidRPr="00AF1A97" w:rsidTr="00AF1A97">
        <w:trPr>
          <w:trHeight w:val="540"/>
        </w:trPr>
        <w:tc>
          <w:tcPr>
            <w:tcW w:w="5988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Муниципальный  семинар-практикум «Создание условий для успешности ребенка с ОВЗ в инклюзивном пространстве»</w:t>
            </w:r>
          </w:p>
        </w:tc>
        <w:tc>
          <w:tcPr>
            <w:tcW w:w="1701" w:type="dxa"/>
          </w:tcPr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01.12.2021</w:t>
            </w:r>
          </w:p>
        </w:tc>
        <w:tc>
          <w:tcPr>
            <w:tcW w:w="2835" w:type="dxa"/>
          </w:tcPr>
          <w:p w:rsidR="00BF228C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Низамова А.Р. - сертификат выступление, сертификат пуб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>ликация.</w:t>
            </w:r>
          </w:p>
          <w:p w:rsidR="00BF228C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 Газимова Р.С. - сертификат выступление, сертификат публикация.</w:t>
            </w:r>
            <w:r w:rsidR="00BF228C" w:rsidRPr="00AF1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15161" w:rsidRPr="00AF1A97" w:rsidRDefault="00F15161" w:rsidP="00AF1A9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sz w:val="28"/>
                <w:szCs w:val="28"/>
              </w:rPr>
              <w:t>Фоменкова Н.А. - сертификат выступление, сертификат публикация.</w:t>
            </w:r>
          </w:p>
        </w:tc>
      </w:tr>
    </w:tbl>
    <w:p w:rsidR="00E412BE" w:rsidRPr="00AF1A97" w:rsidRDefault="00E412BE" w:rsidP="00D30C45">
      <w:pPr>
        <w:spacing w:after="0" w:line="360" w:lineRule="auto"/>
        <w:jc w:val="center"/>
        <w:rPr>
          <w:rFonts w:ascii="Times New Roman" w:eastAsia="Calibri" w:hAnsi="Times New Roman" w:cs="Times New Roman"/>
          <w:b/>
          <w:color w:val="548DD4" w:themeColor="text2" w:themeTint="99"/>
          <w:sz w:val="28"/>
          <w:szCs w:val="28"/>
        </w:rPr>
      </w:pPr>
    </w:p>
    <w:p w:rsidR="00911B1E" w:rsidRPr="00AF1A97" w:rsidRDefault="00911B1E" w:rsidP="00D30C4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hAnsi="Times New Roman" w:cs="Times New Roman"/>
          <w:b/>
          <w:bCs/>
          <w:sz w:val="28"/>
          <w:szCs w:val="28"/>
        </w:rPr>
        <w:t xml:space="preserve">IV.     Содержание и качество </w:t>
      </w:r>
      <w:r w:rsidR="00F9244A" w:rsidRPr="00AF1A97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</w:p>
    <w:p w:rsidR="00911B1E" w:rsidRPr="00AF1A97" w:rsidRDefault="00911B1E" w:rsidP="00AF1A97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hAnsi="Times New Roman" w:cs="Times New Roman"/>
          <w:b/>
          <w:bCs/>
          <w:sz w:val="28"/>
          <w:szCs w:val="28"/>
        </w:rPr>
        <w:t>Характеристика контингента обучающихся</w:t>
      </w:r>
    </w:p>
    <w:p w:rsidR="00911B1E" w:rsidRPr="00AF1A97" w:rsidRDefault="00655142" w:rsidP="00AF1A97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>начало 20</w:t>
      </w:r>
      <w:r w:rsidR="000A2832" w:rsidRPr="00AF1A97">
        <w:rPr>
          <w:rFonts w:ascii="Times New Roman" w:hAnsi="Times New Roman" w:cs="Times New Roman"/>
          <w:bCs/>
          <w:sz w:val="28"/>
          <w:szCs w:val="28"/>
        </w:rPr>
        <w:t>2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 xml:space="preserve"> года в школе обучалось </w:t>
      </w:r>
      <w:r w:rsidR="00A872FC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53</w:t>
      </w:r>
      <w:r w:rsidR="00A872FC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2832" w:rsidRPr="00AF1A97">
        <w:rPr>
          <w:rFonts w:ascii="Times New Roman" w:hAnsi="Times New Roman" w:cs="Times New Roman"/>
          <w:bCs/>
          <w:sz w:val="28"/>
          <w:szCs w:val="28"/>
        </w:rPr>
        <w:t>учащи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х</w:t>
      </w:r>
      <w:r w:rsidR="000A2832" w:rsidRPr="00AF1A97">
        <w:rPr>
          <w:rFonts w:ascii="Times New Roman" w:hAnsi="Times New Roman" w:cs="Times New Roman"/>
          <w:bCs/>
          <w:sz w:val="28"/>
          <w:szCs w:val="28"/>
        </w:rPr>
        <w:t>ся (второе полугодие 20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20</w:t>
      </w:r>
      <w:r w:rsidR="000A2832" w:rsidRPr="00AF1A97">
        <w:rPr>
          <w:rFonts w:ascii="Times New Roman" w:hAnsi="Times New Roman" w:cs="Times New Roman"/>
          <w:bCs/>
          <w:sz w:val="28"/>
          <w:szCs w:val="28"/>
        </w:rPr>
        <w:t>/202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 xml:space="preserve"> учебного года), на конец 20</w:t>
      </w:r>
      <w:r w:rsidR="000A2832" w:rsidRPr="00AF1A97">
        <w:rPr>
          <w:rFonts w:ascii="Times New Roman" w:hAnsi="Times New Roman" w:cs="Times New Roman"/>
          <w:bCs/>
          <w:sz w:val="28"/>
          <w:szCs w:val="28"/>
        </w:rPr>
        <w:t>2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 xml:space="preserve"> года - </w:t>
      </w:r>
      <w:r w:rsidR="00A872FC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="000A2832" w:rsidRPr="00AF1A97">
        <w:rPr>
          <w:rFonts w:ascii="Times New Roman" w:hAnsi="Times New Roman" w:cs="Times New Roman"/>
          <w:bCs/>
          <w:sz w:val="28"/>
          <w:szCs w:val="28"/>
        </w:rPr>
        <w:t>5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872FC" w:rsidRPr="00AF1A97">
        <w:rPr>
          <w:rFonts w:ascii="Times New Roman" w:hAnsi="Times New Roman" w:cs="Times New Roman"/>
          <w:bCs/>
          <w:sz w:val="28"/>
          <w:szCs w:val="28"/>
        </w:rPr>
        <w:t>учащий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>ся (первое полугодие 20</w:t>
      </w:r>
      <w:r w:rsidR="000A2832" w:rsidRPr="00AF1A97">
        <w:rPr>
          <w:rFonts w:ascii="Times New Roman" w:hAnsi="Times New Roman" w:cs="Times New Roman"/>
          <w:bCs/>
          <w:sz w:val="28"/>
          <w:szCs w:val="28"/>
        </w:rPr>
        <w:t>2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>/202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2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 xml:space="preserve"> учебного года). В течение отчетного периода </w:t>
      </w:r>
      <w:r w:rsidR="000A2832" w:rsidRPr="00AF1A97">
        <w:rPr>
          <w:rFonts w:ascii="Times New Roman" w:hAnsi="Times New Roman" w:cs="Times New Roman"/>
          <w:bCs/>
          <w:sz w:val="28"/>
          <w:szCs w:val="28"/>
        </w:rPr>
        <w:t xml:space="preserve">снижение количества учащихся 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 xml:space="preserve"> составил</w:t>
      </w:r>
      <w:r w:rsidR="000A2832" w:rsidRPr="00AF1A97">
        <w:rPr>
          <w:rFonts w:ascii="Times New Roman" w:hAnsi="Times New Roman" w:cs="Times New Roman"/>
          <w:bCs/>
          <w:sz w:val="28"/>
          <w:szCs w:val="28"/>
        </w:rPr>
        <w:t>о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 xml:space="preserve">% </w:t>
      </w:r>
      <w:r w:rsidR="00A872FC" w:rsidRPr="00AF1A97">
        <w:rPr>
          <w:rFonts w:ascii="Times New Roman" w:hAnsi="Times New Roman" w:cs="Times New Roman"/>
          <w:bCs/>
          <w:sz w:val="28"/>
          <w:szCs w:val="28"/>
        </w:rPr>
        <w:t>(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2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 xml:space="preserve"> человек).</w:t>
      </w:r>
    </w:p>
    <w:p w:rsidR="00911B1E" w:rsidRPr="00AF1A97" w:rsidRDefault="00911B1E" w:rsidP="00AF1A97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 xml:space="preserve">Из </w:t>
      </w:r>
      <w:r w:rsidR="00A872FC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51 учащего</w:t>
      </w:r>
      <w:r w:rsidRPr="00AF1A97">
        <w:rPr>
          <w:rFonts w:ascii="Times New Roman" w:hAnsi="Times New Roman" w:cs="Times New Roman"/>
          <w:bCs/>
          <w:sz w:val="28"/>
          <w:szCs w:val="28"/>
        </w:rPr>
        <w:t>ся, учащи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е</w:t>
      </w:r>
      <w:r w:rsidRPr="00AF1A97">
        <w:rPr>
          <w:rFonts w:ascii="Times New Roman" w:hAnsi="Times New Roman" w:cs="Times New Roman"/>
          <w:bCs/>
          <w:sz w:val="28"/>
          <w:szCs w:val="28"/>
        </w:rPr>
        <w:t>ся 1-</w:t>
      </w:r>
      <w:r w:rsidR="00E43FAF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4 классов - 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49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>, 5</w:t>
      </w:r>
      <w:r w:rsidR="00E43FAF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>-</w:t>
      </w:r>
      <w:r w:rsidR="00E43FAF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9 классов - 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102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человек.</w:t>
      </w:r>
    </w:p>
    <w:p w:rsidR="00A872FC" w:rsidRPr="00AF1A97" w:rsidRDefault="00911B1E" w:rsidP="00AF1A97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lastRenderedPageBreak/>
        <w:t>На протяжении последних лет наблюда</w:t>
      </w:r>
      <w:r w:rsidR="000A2832" w:rsidRPr="00AF1A97">
        <w:rPr>
          <w:rFonts w:ascii="Times New Roman" w:hAnsi="Times New Roman" w:cs="Times New Roman"/>
          <w:bCs/>
          <w:sz w:val="28"/>
          <w:szCs w:val="28"/>
        </w:rPr>
        <w:t>лась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тенденция к 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уменьшению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количества учащихся. </w:t>
      </w:r>
    </w:p>
    <w:p w:rsidR="00BF228C" w:rsidRPr="00AF1A97" w:rsidRDefault="00BF228C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A872FC" w:rsidRPr="00AF1A97" w:rsidRDefault="00A872FC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076950" cy="2470150"/>
            <wp:effectExtent l="19050" t="0" r="19050" b="63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43FAF" w:rsidRPr="00AF1A97" w:rsidRDefault="00E43FAF" w:rsidP="00AA14DA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1B1E" w:rsidRPr="00AF1A97" w:rsidRDefault="00A80E68" w:rsidP="00AF1A97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>В 202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– 202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 xml:space="preserve">2 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учебном году уменьшилось количество учащихся до 15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, количество учащихся на дому –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43 человек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а</w:t>
      </w:r>
      <w:r w:rsidRPr="00AF1A97">
        <w:rPr>
          <w:rFonts w:ascii="Times New Roman" w:hAnsi="Times New Roman" w:cs="Times New Roman"/>
          <w:bCs/>
          <w:sz w:val="28"/>
          <w:szCs w:val="28"/>
        </w:rPr>
        <w:t>, количество инвалидов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 xml:space="preserve"> – 91 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человек.</w:t>
      </w:r>
    </w:p>
    <w:p w:rsidR="00911B1E" w:rsidRPr="00AF1A97" w:rsidRDefault="00A80E68" w:rsidP="00AF1A97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>Н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>а начало 20</w:t>
      </w:r>
      <w:r w:rsidRPr="00AF1A97">
        <w:rPr>
          <w:rFonts w:ascii="Times New Roman" w:hAnsi="Times New Roman" w:cs="Times New Roman"/>
          <w:bCs/>
          <w:sz w:val="28"/>
          <w:szCs w:val="28"/>
        </w:rPr>
        <w:t>2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>/202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2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 xml:space="preserve"> учебного года школе было скомплектовано  </w:t>
      </w:r>
      <w:r w:rsidR="00E231F4" w:rsidRPr="00AF1A97">
        <w:rPr>
          <w:rFonts w:ascii="Times New Roman" w:hAnsi="Times New Roman" w:cs="Times New Roman"/>
          <w:bCs/>
          <w:sz w:val="28"/>
          <w:szCs w:val="28"/>
        </w:rPr>
        <w:t>17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 xml:space="preserve">  классов-комплектов  (1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>4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 xml:space="preserve">классы 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–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31F4" w:rsidRPr="00AF1A97">
        <w:rPr>
          <w:rFonts w:ascii="Times New Roman" w:hAnsi="Times New Roman" w:cs="Times New Roman"/>
          <w:bCs/>
          <w:sz w:val="28"/>
          <w:szCs w:val="28"/>
        </w:rPr>
        <w:t>7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>; 5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>9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>классы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1D2D" w:rsidRPr="00AF1A9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="00E231F4" w:rsidRPr="00AF1A97">
        <w:rPr>
          <w:rFonts w:ascii="Times New Roman" w:hAnsi="Times New Roman" w:cs="Times New Roman"/>
          <w:bCs/>
          <w:sz w:val="28"/>
          <w:szCs w:val="28"/>
        </w:rPr>
        <w:t>0</w:t>
      </w:r>
      <w:r w:rsidR="00911B1E" w:rsidRPr="00AF1A97">
        <w:rPr>
          <w:rFonts w:ascii="Times New Roman" w:hAnsi="Times New Roman" w:cs="Times New Roman"/>
          <w:bCs/>
          <w:sz w:val="28"/>
          <w:szCs w:val="28"/>
        </w:rPr>
        <w:t xml:space="preserve">), </w:t>
      </w:r>
      <w:r w:rsidR="00E231F4" w:rsidRPr="00AF1A97">
        <w:rPr>
          <w:rFonts w:ascii="Times New Roman" w:hAnsi="Times New Roman" w:cs="Times New Roman"/>
          <w:bCs/>
          <w:sz w:val="28"/>
          <w:szCs w:val="28"/>
        </w:rPr>
        <w:t xml:space="preserve">из них классов, обучающихся </w:t>
      </w:r>
      <w:r w:rsidR="00EE1B15" w:rsidRPr="00AF1A97">
        <w:rPr>
          <w:rFonts w:ascii="Times New Roman" w:hAnsi="Times New Roman" w:cs="Times New Roman"/>
          <w:bCs/>
          <w:sz w:val="28"/>
          <w:szCs w:val="28"/>
        </w:rPr>
        <w:t>по 2 варианту АООП  (</w:t>
      </w:r>
      <w:r w:rsidR="00E231F4" w:rsidRPr="00AF1A97">
        <w:rPr>
          <w:rFonts w:ascii="Times New Roman" w:hAnsi="Times New Roman" w:cs="Times New Roman"/>
          <w:bCs/>
          <w:sz w:val="28"/>
          <w:szCs w:val="28"/>
        </w:rPr>
        <w:t>для детей с тяжелыми, множественными наруше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ниями развития)  1 </w:t>
      </w:r>
      <w:r w:rsidR="00301D2D" w:rsidRPr="00AF1A97">
        <w:rPr>
          <w:rFonts w:ascii="Times New Roman" w:hAnsi="Times New Roman" w:cs="Times New Roman"/>
          <w:bCs/>
          <w:sz w:val="28"/>
          <w:szCs w:val="28"/>
        </w:rPr>
        <w:t>–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4</w:t>
      </w:r>
      <w:r w:rsidR="00301D2D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классы – 3 класса, 5 </w:t>
      </w:r>
      <w:r w:rsidR="00301D2D" w:rsidRPr="00AF1A97">
        <w:rPr>
          <w:rFonts w:ascii="Times New Roman" w:hAnsi="Times New Roman" w:cs="Times New Roman"/>
          <w:bCs/>
          <w:sz w:val="28"/>
          <w:szCs w:val="28"/>
        </w:rPr>
        <w:t xml:space="preserve">– </w:t>
      </w:r>
      <w:r w:rsidRPr="00AF1A97">
        <w:rPr>
          <w:rFonts w:ascii="Times New Roman" w:hAnsi="Times New Roman" w:cs="Times New Roman"/>
          <w:bCs/>
          <w:sz w:val="28"/>
          <w:szCs w:val="28"/>
        </w:rPr>
        <w:t>9</w:t>
      </w:r>
      <w:r w:rsidR="00301D2D" w:rsidRPr="00AF1A97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классы – 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2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класс</w:t>
      </w:r>
      <w:r w:rsidR="004E16AB" w:rsidRPr="00AF1A97">
        <w:rPr>
          <w:rFonts w:ascii="Times New Roman" w:hAnsi="Times New Roman" w:cs="Times New Roman"/>
          <w:bCs/>
          <w:sz w:val="28"/>
          <w:szCs w:val="28"/>
        </w:rPr>
        <w:t>а</w:t>
      </w:r>
      <w:r w:rsidR="00E231F4" w:rsidRPr="00AF1A97">
        <w:rPr>
          <w:rFonts w:ascii="Times New Roman" w:hAnsi="Times New Roman" w:cs="Times New Roman"/>
          <w:bCs/>
          <w:sz w:val="28"/>
          <w:szCs w:val="28"/>
        </w:rPr>
        <w:t>, обучающихся по программе ГУО 5</w:t>
      </w:r>
      <w:r w:rsidR="00301D2D" w:rsidRPr="00AF1A97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E231F4" w:rsidRPr="00AF1A97">
        <w:rPr>
          <w:rFonts w:ascii="Times New Roman" w:hAnsi="Times New Roman" w:cs="Times New Roman"/>
          <w:bCs/>
          <w:sz w:val="28"/>
          <w:szCs w:val="28"/>
        </w:rPr>
        <w:t>9</w:t>
      </w:r>
      <w:r w:rsidR="00301D2D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231F4" w:rsidRPr="00AF1A97">
        <w:rPr>
          <w:rFonts w:ascii="Times New Roman" w:hAnsi="Times New Roman" w:cs="Times New Roman"/>
          <w:bCs/>
          <w:sz w:val="28"/>
          <w:szCs w:val="28"/>
        </w:rPr>
        <w:t xml:space="preserve"> классы – 1.</w:t>
      </w:r>
    </w:p>
    <w:p w:rsidR="00911B1E" w:rsidRPr="00AF1A97" w:rsidRDefault="00911B1E" w:rsidP="00AF1A97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 xml:space="preserve">Средняя наполняемость классов </w:t>
      </w:r>
      <w:r w:rsidR="00A80E68" w:rsidRPr="00AF1A97">
        <w:rPr>
          <w:rFonts w:ascii="Times New Roman" w:hAnsi="Times New Roman" w:cs="Times New Roman"/>
          <w:bCs/>
          <w:sz w:val="28"/>
          <w:szCs w:val="28"/>
        </w:rPr>
        <w:t xml:space="preserve">для детей с легкой степенью УО </w:t>
      </w:r>
      <w:r w:rsidRPr="00AF1A97">
        <w:rPr>
          <w:rFonts w:ascii="Times New Roman" w:hAnsi="Times New Roman" w:cs="Times New Roman"/>
          <w:bCs/>
          <w:sz w:val="28"/>
          <w:szCs w:val="28"/>
        </w:rPr>
        <w:t>составляет 1</w:t>
      </w:r>
      <w:r w:rsidR="00EE1B15" w:rsidRPr="00AF1A97">
        <w:rPr>
          <w:rFonts w:ascii="Times New Roman" w:hAnsi="Times New Roman" w:cs="Times New Roman"/>
          <w:bCs/>
          <w:sz w:val="28"/>
          <w:szCs w:val="28"/>
        </w:rPr>
        <w:t>0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 w:rsidR="00A80E68" w:rsidRPr="00AF1A97">
        <w:rPr>
          <w:rFonts w:ascii="Times New Roman" w:hAnsi="Times New Roman" w:cs="Times New Roman"/>
          <w:bCs/>
          <w:sz w:val="28"/>
          <w:szCs w:val="28"/>
        </w:rPr>
        <w:t xml:space="preserve">, классов для детей со сложной структурой дефекта и с тяжелыми </w:t>
      </w:r>
      <w:r w:rsidR="00BB1849" w:rsidRPr="00AF1A97">
        <w:rPr>
          <w:rFonts w:ascii="Times New Roman" w:hAnsi="Times New Roman" w:cs="Times New Roman"/>
          <w:bCs/>
          <w:sz w:val="28"/>
          <w:szCs w:val="28"/>
        </w:rPr>
        <w:t>множественными нарушениями развития – 7 человек (при норме 5)</w:t>
      </w:r>
      <w:r w:rsidRPr="00AF1A97">
        <w:rPr>
          <w:rFonts w:ascii="Times New Roman" w:hAnsi="Times New Roman" w:cs="Times New Roman"/>
          <w:bCs/>
          <w:sz w:val="28"/>
          <w:szCs w:val="28"/>
        </w:rPr>
        <w:t>.</w:t>
      </w:r>
    </w:p>
    <w:p w:rsidR="002E50E6" w:rsidRPr="00AF1A97" w:rsidRDefault="002E50E6" w:rsidP="00AF1A97">
      <w:pPr>
        <w:spacing w:after="0" w:line="360" w:lineRule="auto"/>
        <w:ind w:left="-142"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hAnsi="Times New Roman" w:cs="Times New Roman"/>
          <w:b/>
          <w:bCs/>
          <w:sz w:val="28"/>
          <w:szCs w:val="28"/>
        </w:rPr>
        <w:t>Результаты освоения учащимися программ начального и основного общего образования по показателю «успеваемость»</w:t>
      </w:r>
    </w:p>
    <w:p w:rsidR="00C91810" w:rsidRPr="00AF1A97" w:rsidRDefault="00C91810" w:rsidP="00AF1A97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>В школе ведется мониторинг качества образования.</w:t>
      </w:r>
    </w:p>
    <w:p w:rsidR="00C91810" w:rsidRPr="00AF1A97" w:rsidRDefault="00C91810" w:rsidP="00AF1A97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>Мониторинг включает в себя:</w:t>
      </w:r>
    </w:p>
    <w:p w:rsidR="00C91810" w:rsidRPr="00AF1A97" w:rsidRDefault="00C91810" w:rsidP="00AF1A97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>- стартовая диагностика (анализ качества остаточных знаний)</w:t>
      </w:r>
    </w:p>
    <w:p w:rsidR="00C91810" w:rsidRPr="00AF1A97" w:rsidRDefault="00C91810" w:rsidP="00AF1A97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>- промежуточная аттестация (анализ качества обучения по итогам года)</w:t>
      </w:r>
    </w:p>
    <w:p w:rsidR="00C91810" w:rsidRPr="00AF1A97" w:rsidRDefault="00C91810" w:rsidP="00AF1A97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>- анализ качества знаний учащихся по итогам четверти,</w:t>
      </w:r>
    </w:p>
    <w:p w:rsidR="00C91810" w:rsidRPr="00AF1A97" w:rsidRDefault="00C91810" w:rsidP="00AF1A97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>- итоговая аттестация в 9-х классах.</w:t>
      </w:r>
    </w:p>
    <w:p w:rsidR="00C91810" w:rsidRPr="00AF1A97" w:rsidRDefault="00C91810" w:rsidP="00AF1A97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lastRenderedPageBreak/>
        <w:t>Целенаправленная работа по отслеживанию качества обучения ведется по параллелям, по предметам, по среднему баллу учащихся за четверть и по учителям. Сравнительный анализ по различным предметам позволяет отследить эффективность процесса обучения, определить дальнейшие пути по ликвидации пробелов в знаниях обучающихся.</w:t>
      </w:r>
    </w:p>
    <w:p w:rsidR="00DA325C" w:rsidRPr="00AF1A97" w:rsidRDefault="002E50E6" w:rsidP="00AF1A97">
      <w:pPr>
        <w:spacing w:after="0" w:line="360" w:lineRule="auto"/>
        <w:ind w:left="-14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>Качество</w:t>
      </w:r>
      <w:r w:rsidR="00C91810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>на</w:t>
      </w:r>
      <w:r w:rsidR="00C91810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>начало</w:t>
      </w:r>
      <w:r w:rsidR="00C91810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>20</w:t>
      </w:r>
      <w:r w:rsidR="00BB1849" w:rsidRPr="00AF1A97">
        <w:rPr>
          <w:rFonts w:ascii="Times New Roman" w:hAnsi="Times New Roman" w:cs="Times New Roman"/>
          <w:bCs/>
          <w:sz w:val="28"/>
          <w:szCs w:val="28"/>
        </w:rPr>
        <w:t>2</w:t>
      </w:r>
      <w:r w:rsidR="00045450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="00C91810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>года</w:t>
      </w:r>
      <w:r w:rsidR="00C91810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>составляла</w:t>
      </w:r>
      <w:r w:rsidR="00C91810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>2</w:t>
      </w:r>
      <w:r w:rsidR="00045450" w:rsidRPr="00AF1A97">
        <w:rPr>
          <w:rFonts w:ascii="Times New Roman" w:hAnsi="Times New Roman" w:cs="Times New Roman"/>
          <w:bCs/>
          <w:sz w:val="28"/>
          <w:szCs w:val="28"/>
        </w:rPr>
        <w:t>6</w:t>
      </w:r>
      <w:r w:rsidRPr="00AF1A97">
        <w:rPr>
          <w:rFonts w:ascii="Times New Roman" w:hAnsi="Times New Roman" w:cs="Times New Roman"/>
          <w:bCs/>
          <w:sz w:val="28"/>
          <w:szCs w:val="28"/>
        </w:rPr>
        <w:t>%</w:t>
      </w:r>
      <w:r w:rsidR="00C91810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>(</w:t>
      </w:r>
      <w:r w:rsidR="00045450" w:rsidRPr="00AF1A97">
        <w:rPr>
          <w:rFonts w:ascii="Times New Roman" w:hAnsi="Times New Roman" w:cs="Times New Roman"/>
          <w:bCs/>
          <w:sz w:val="28"/>
          <w:szCs w:val="28"/>
        </w:rPr>
        <w:t>29</w:t>
      </w:r>
      <w:r w:rsidR="00783169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>учащи</w:t>
      </w:r>
      <w:r w:rsidR="00125790" w:rsidRPr="00AF1A97">
        <w:rPr>
          <w:rFonts w:ascii="Times New Roman" w:hAnsi="Times New Roman" w:cs="Times New Roman"/>
          <w:bCs/>
          <w:sz w:val="28"/>
          <w:szCs w:val="28"/>
        </w:rPr>
        <w:t>х</w:t>
      </w:r>
      <w:r w:rsidRPr="00AF1A97">
        <w:rPr>
          <w:rFonts w:ascii="Times New Roman" w:hAnsi="Times New Roman" w:cs="Times New Roman"/>
          <w:bCs/>
          <w:sz w:val="28"/>
          <w:szCs w:val="28"/>
        </w:rPr>
        <w:t>ся</w:t>
      </w:r>
      <w:r w:rsidR="00045450" w:rsidRPr="00AF1A97">
        <w:rPr>
          <w:rFonts w:ascii="Times New Roman" w:hAnsi="Times New Roman" w:cs="Times New Roman"/>
          <w:bCs/>
          <w:sz w:val="28"/>
          <w:szCs w:val="28"/>
        </w:rPr>
        <w:t xml:space="preserve"> на «4» и «5»</w:t>
      </w:r>
      <w:r w:rsidRPr="00AF1A97">
        <w:rPr>
          <w:rFonts w:ascii="Times New Roman" w:hAnsi="Times New Roman" w:cs="Times New Roman"/>
          <w:bCs/>
          <w:sz w:val="28"/>
          <w:szCs w:val="28"/>
        </w:rPr>
        <w:t>)</w:t>
      </w:r>
      <w:r w:rsidR="00C91810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3169" w:rsidRPr="00AF1A97">
        <w:rPr>
          <w:rFonts w:ascii="Times New Roman" w:hAnsi="Times New Roman" w:cs="Times New Roman"/>
          <w:bCs/>
          <w:sz w:val="28"/>
          <w:szCs w:val="28"/>
        </w:rPr>
        <w:t xml:space="preserve">учащихся </w:t>
      </w:r>
      <w:r w:rsidRPr="00AF1A97">
        <w:rPr>
          <w:rFonts w:ascii="Times New Roman" w:hAnsi="Times New Roman" w:cs="Times New Roman"/>
          <w:bCs/>
          <w:sz w:val="28"/>
          <w:szCs w:val="28"/>
        </w:rPr>
        <w:t>с одной  «3»</w:t>
      </w:r>
      <w:r w:rsidR="00C91810" w:rsidRPr="00AF1A97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="00045450" w:rsidRPr="00AF1A97">
        <w:rPr>
          <w:rFonts w:ascii="Times New Roman" w:hAnsi="Times New Roman" w:cs="Times New Roman"/>
          <w:bCs/>
          <w:sz w:val="28"/>
          <w:szCs w:val="28"/>
        </w:rPr>
        <w:t>4</w:t>
      </w:r>
      <w:r w:rsidR="00C91810" w:rsidRPr="00AF1A97">
        <w:rPr>
          <w:rFonts w:ascii="Times New Roman" w:hAnsi="Times New Roman" w:cs="Times New Roman"/>
          <w:bCs/>
          <w:sz w:val="28"/>
          <w:szCs w:val="28"/>
        </w:rPr>
        <w:t xml:space="preserve">% </w:t>
      </w:r>
      <w:r w:rsidRPr="00AF1A97">
        <w:rPr>
          <w:rFonts w:ascii="Times New Roman" w:hAnsi="Times New Roman" w:cs="Times New Roman"/>
          <w:bCs/>
          <w:sz w:val="28"/>
          <w:szCs w:val="28"/>
        </w:rPr>
        <w:t>(</w:t>
      </w:r>
      <w:r w:rsidR="00045450" w:rsidRPr="00AF1A97">
        <w:rPr>
          <w:rFonts w:ascii="Times New Roman" w:hAnsi="Times New Roman" w:cs="Times New Roman"/>
          <w:bCs/>
          <w:sz w:val="28"/>
          <w:szCs w:val="28"/>
        </w:rPr>
        <w:t>4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учащихся),</w:t>
      </w:r>
      <w:r w:rsidR="00C91810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>качество</w:t>
      </w:r>
      <w:r w:rsidR="00C91810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>на конец</w:t>
      </w:r>
      <w:r w:rsidR="00C91810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>20</w:t>
      </w:r>
      <w:r w:rsidR="00E43FAF" w:rsidRPr="00AF1A97">
        <w:rPr>
          <w:rFonts w:ascii="Times New Roman" w:hAnsi="Times New Roman" w:cs="Times New Roman"/>
          <w:bCs/>
          <w:sz w:val="28"/>
          <w:szCs w:val="28"/>
        </w:rPr>
        <w:t>2</w:t>
      </w:r>
      <w:r w:rsidR="00045450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Pr="00AF1A97">
        <w:rPr>
          <w:rFonts w:ascii="Times New Roman" w:hAnsi="Times New Roman" w:cs="Times New Roman"/>
          <w:bCs/>
          <w:sz w:val="28"/>
          <w:szCs w:val="28"/>
        </w:rPr>
        <w:t>года</w:t>
      </w:r>
      <w:r w:rsidR="00C91810" w:rsidRPr="00AF1A97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DA325C" w:rsidRPr="00AF1A97">
        <w:rPr>
          <w:rFonts w:ascii="Times New Roman" w:hAnsi="Times New Roman" w:cs="Times New Roman"/>
          <w:bCs/>
          <w:sz w:val="28"/>
          <w:szCs w:val="28"/>
        </w:rPr>
        <w:t>2</w:t>
      </w:r>
      <w:r w:rsidR="0063015B" w:rsidRPr="00AF1A97">
        <w:rPr>
          <w:rFonts w:ascii="Times New Roman" w:hAnsi="Times New Roman" w:cs="Times New Roman"/>
          <w:bCs/>
          <w:sz w:val="28"/>
          <w:szCs w:val="28"/>
        </w:rPr>
        <w:t>9</w:t>
      </w:r>
      <w:r w:rsidRPr="00AF1A97">
        <w:rPr>
          <w:rFonts w:ascii="Times New Roman" w:hAnsi="Times New Roman" w:cs="Times New Roman"/>
          <w:bCs/>
          <w:sz w:val="28"/>
          <w:szCs w:val="28"/>
        </w:rPr>
        <w:t>%</w:t>
      </w:r>
      <w:r w:rsidR="00C91810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>(</w:t>
      </w:r>
      <w:r w:rsidR="00DA325C" w:rsidRPr="00AF1A97">
        <w:rPr>
          <w:rFonts w:ascii="Times New Roman" w:hAnsi="Times New Roman" w:cs="Times New Roman"/>
          <w:bCs/>
          <w:sz w:val="28"/>
          <w:szCs w:val="28"/>
        </w:rPr>
        <w:t>3</w:t>
      </w:r>
      <w:r w:rsidR="00125790" w:rsidRPr="00AF1A97">
        <w:rPr>
          <w:rFonts w:ascii="Times New Roman" w:hAnsi="Times New Roman" w:cs="Times New Roman"/>
          <w:bCs/>
          <w:sz w:val="28"/>
          <w:szCs w:val="28"/>
        </w:rPr>
        <w:t>0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 учащихся), </w:t>
      </w:r>
      <w:r w:rsidRPr="00AF1A97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учащихся  с одной  «3»  -  </w:t>
      </w:r>
      <w:r w:rsidR="0063015B" w:rsidRPr="00AF1A97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6</w:t>
      </w:r>
      <w:r w:rsidRPr="00AF1A97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%  (</w:t>
      </w:r>
      <w:r w:rsidR="0063015B" w:rsidRPr="00AF1A97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>6</w:t>
      </w:r>
      <w:r w:rsidRPr="00AF1A97">
        <w:rPr>
          <w:rFonts w:ascii="Times New Roman" w:hAnsi="Times New Roman" w:cs="Times New Roman"/>
          <w:bCs/>
          <w:sz w:val="28"/>
          <w:szCs w:val="28"/>
          <w:shd w:val="clear" w:color="auto" w:fill="FFFFFF" w:themeFill="background1"/>
        </w:rPr>
        <w:t xml:space="preserve"> учащихся)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 при  100% успеваемости.</w:t>
      </w:r>
    </w:p>
    <w:p w:rsidR="00125790" w:rsidRPr="00AF1A97" w:rsidRDefault="00125790" w:rsidP="00125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Качество образования и успеваемость </w:t>
      </w:r>
      <w:r w:rsidR="00611E6D" w:rsidRPr="00AF1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начало 2021 года</w:t>
      </w:r>
    </w:p>
    <w:p w:rsidR="00611E6D" w:rsidRPr="00AF1A97" w:rsidRDefault="00611E6D" w:rsidP="001257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(без уч</w:t>
      </w:r>
      <w:r w:rsidR="00CD59C3" w:rsidRPr="00AF1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AF1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 учащихся, обучающихся по безотметочной системе)</w:t>
      </w:r>
    </w:p>
    <w:p w:rsidR="00125790" w:rsidRDefault="00125790" w:rsidP="0012579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0425" w:type="dxa"/>
        <w:tblLayout w:type="fixed"/>
        <w:tblLook w:val="04A0" w:firstRow="1" w:lastRow="0" w:firstColumn="1" w:lastColumn="0" w:noHBand="0" w:noVBand="1"/>
      </w:tblPr>
      <w:tblGrid>
        <w:gridCol w:w="1242"/>
        <w:gridCol w:w="1380"/>
        <w:gridCol w:w="1030"/>
        <w:gridCol w:w="796"/>
        <w:gridCol w:w="1756"/>
        <w:gridCol w:w="1245"/>
        <w:gridCol w:w="1731"/>
        <w:gridCol w:w="1245"/>
      </w:tblGrid>
      <w:tr w:rsidR="000679FE" w:rsidTr="000679FE">
        <w:tc>
          <w:tcPr>
            <w:tcW w:w="1242" w:type="dxa"/>
            <w:vMerge w:val="restart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Класс/Параллель</w:t>
            </w:r>
          </w:p>
        </w:tc>
        <w:tc>
          <w:tcPr>
            <w:tcW w:w="1380" w:type="dxa"/>
            <w:vMerge w:val="restart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 учащихся</w:t>
            </w:r>
          </w:p>
        </w:tc>
        <w:tc>
          <w:tcPr>
            <w:tcW w:w="1030" w:type="dxa"/>
            <w:vMerge w:val="restart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(4 и 5)</w:t>
            </w:r>
          </w:p>
        </w:tc>
        <w:tc>
          <w:tcPr>
            <w:tcW w:w="796" w:type="dxa"/>
            <w:vMerge w:val="restart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01" w:type="dxa"/>
            <w:gridSpan w:val="2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2976" w:type="dxa"/>
            <w:gridSpan w:val="2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Качество</w:t>
            </w:r>
          </w:p>
        </w:tc>
      </w:tr>
      <w:tr w:rsidR="000679FE" w:rsidTr="000679FE">
        <w:tc>
          <w:tcPr>
            <w:tcW w:w="1242" w:type="dxa"/>
            <w:vMerge/>
            <w:vAlign w:val="center"/>
          </w:tcPr>
          <w:p w:rsidR="000679FE" w:rsidRPr="000679FE" w:rsidRDefault="000679FE" w:rsidP="00125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vMerge/>
            <w:vAlign w:val="center"/>
          </w:tcPr>
          <w:p w:rsidR="000679FE" w:rsidRPr="000679FE" w:rsidRDefault="000679FE" w:rsidP="00125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0" w:type="dxa"/>
            <w:vMerge/>
            <w:vAlign w:val="center"/>
          </w:tcPr>
          <w:p w:rsidR="000679FE" w:rsidRPr="000679FE" w:rsidRDefault="000679FE" w:rsidP="00125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6" w:type="dxa"/>
            <w:vMerge/>
            <w:vAlign w:val="center"/>
          </w:tcPr>
          <w:p w:rsidR="000679FE" w:rsidRPr="000679FE" w:rsidRDefault="000679FE" w:rsidP="00125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  <w:vAlign w:val="center"/>
          </w:tcPr>
          <w:p w:rsidR="000679FE" w:rsidRPr="000679FE" w:rsidRDefault="000679FE" w:rsidP="00125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</w:t>
            </w: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аттестованных</w:t>
            </w:r>
          </w:p>
        </w:tc>
        <w:tc>
          <w:tcPr>
            <w:tcW w:w="1245" w:type="dxa"/>
            <w:vAlign w:val="center"/>
          </w:tcPr>
          <w:p w:rsidR="000679FE" w:rsidRPr="000679FE" w:rsidRDefault="000679FE" w:rsidP="00125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731" w:type="dxa"/>
            <w:vAlign w:val="center"/>
          </w:tcPr>
          <w:p w:rsidR="000679FE" w:rsidRPr="000679FE" w:rsidRDefault="000679FE" w:rsidP="00125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</w:t>
            </w: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аттестованных</w:t>
            </w:r>
          </w:p>
        </w:tc>
        <w:tc>
          <w:tcPr>
            <w:tcW w:w="1245" w:type="dxa"/>
            <w:vAlign w:val="center"/>
          </w:tcPr>
          <w:p w:rsidR="000679FE" w:rsidRPr="000679FE" w:rsidRDefault="000679FE" w:rsidP="0012579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Процент</w:t>
            </w:r>
          </w:p>
        </w:tc>
      </w:tr>
      <w:tr w:rsidR="000679FE" w:rsidTr="000679FE">
        <w:tc>
          <w:tcPr>
            <w:tcW w:w="1242" w:type="dxa"/>
          </w:tcPr>
          <w:p w:rsidR="000679FE" w:rsidRPr="00AF1A97" w:rsidRDefault="000679FE" w:rsidP="00744F54">
            <w:pPr>
              <w:ind w:left="-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0679FE" w:rsidTr="000679FE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33,33%</w:t>
            </w:r>
          </w:p>
        </w:tc>
      </w:tr>
      <w:tr w:rsidR="000679FE" w:rsidTr="000679FE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0679FE" w:rsidTr="000679FE">
        <w:tc>
          <w:tcPr>
            <w:tcW w:w="1242" w:type="dxa"/>
            <w:shd w:val="clear" w:color="auto" w:fill="D9D9D9" w:themeFill="background1" w:themeFillShade="D9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2 - 4 кл.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30" w:type="dxa"/>
            <w:shd w:val="clear" w:color="auto" w:fill="D9D9D9" w:themeFill="background1" w:themeFillShade="D9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  <w:shd w:val="clear" w:color="auto" w:fill="D9D9D9" w:themeFill="background1" w:themeFillShade="D9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56" w:type="dxa"/>
            <w:shd w:val="clear" w:color="auto" w:fill="D9D9D9" w:themeFill="background1" w:themeFillShade="D9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  <w:shd w:val="clear" w:color="auto" w:fill="D9D9D9" w:themeFill="background1" w:themeFillShade="D9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9%</w:t>
            </w:r>
          </w:p>
        </w:tc>
      </w:tr>
      <w:tr w:rsidR="000679FE" w:rsidTr="000679FE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43%   </w:t>
            </w:r>
          </w:p>
        </w:tc>
      </w:tr>
      <w:tr w:rsidR="000679FE" w:rsidTr="000679FE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21%</w:t>
            </w:r>
          </w:p>
        </w:tc>
      </w:tr>
      <w:tr w:rsidR="000679FE" w:rsidTr="000679FE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0679FE" w:rsidTr="000679FE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22%</w:t>
            </w:r>
          </w:p>
        </w:tc>
      </w:tr>
      <w:tr w:rsidR="000679FE" w:rsidTr="000679FE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25%</w:t>
            </w:r>
          </w:p>
        </w:tc>
      </w:tr>
      <w:tr w:rsidR="000679FE" w:rsidTr="000679FE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46%</w:t>
            </w:r>
          </w:p>
        </w:tc>
      </w:tr>
      <w:tr w:rsidR="000679FE" w:rsidTr="000679FE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15%</w:t>
            </w:r>
          </w:p>
        </w:tc>
      </w:tr>
      <w:tr w:rsidR="000679FE" w:rsidTr="000679FE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44%</w:t>
            </w:r>
          </w:p>
        </w:tc>
      </w:tr>
      <w:tr w:rsidR="000679FE" w:rsidTr="000679FE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45%</w:t>
            </w:r>
          </w:p>
        </w:tc>
      </w:tr>
      <w:tr w:rsidR="000679FE" w:rsidTr="000679FE">
        <w:tc>
          <w:tcPr>
            <w:tcW w:w="1242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кл.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030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96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1756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30%</w:t>
            </w:r>
          </w:p>
        </w:tc>
      </w:tr>
      <w:tr w:rsidR="000679FE" w:rsidTr="000679FE">
        <w:tc>
          <w:tcPr>
            <w:tcW w:w="1242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2-9 кл.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030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96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1756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26%</w:t>
            </w:r>
          </w:p>
        </w:tc>
      </w:tr>
    </w:tbl>
    <w:p w:rsidR="00BF228C" w:rsidRPr="00AF1A97" w:rsidRDefault="00BF228C" w:rsidP="00CD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D59C3" w:rsidRPr="00AF1A97" w:rsidRDefault="00CD59C3" w:rsidP="00CD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образования и успеваемость на май 2021 года</w:t>
      </w:r>
    </w:p>
    <w:p w:rsidR="00CD59C3" w:rsidRDefault="00CD59C3" w:rsidP="00CD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(без учета учащихся, обучающихся по безотметочной системе)</w:t>
      </w:r>
    </w:p>
    <w:p w:rsidR="000679FE" w:rsidRDefault="000679FE" w:rsidP="00CD59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0425" w:type="dxa"/>
        <w:tblLayout w:type="fixed"/>
        <w:tblLook w:val="04A0" w:firstRow="1" w:lastRow="0" w:firstColumn="1" w:lastColumn="0" w:noHBand="0" w:noVBand="1"/>
      </w:tblPr>
      <w:tblGrid>
        <w:gridCol w:w="1242"/>
        <w:gridCol w:w="1380"/>
        <w:gridCol w:w="1030"/>
        <w:gridCol w:w="796"/>
        <w:gridCol w:w="1756"/>
        <w:gridCol w:w="1245"/>
        <w:gridCol w:w="1731"/>
        <w:gridCol w:w="1245"/>
      </w:tblGrid>
      <w:tr w:rsidR="000679FE" w:rsidTr="00744F54">
        <w:tc>
          <w:tcPr>
            <w:tcW w:w="1242" w:type="dxa"/>
            <w:vMerge w:val="restart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Класс/Параллель</w:t>
            </w:r>
          </w:p>
        </w:tc>
        <w:tc>
          <w:tcPr>
            <w:tcW w:w="1380" w:type="dxa"/>
            <w:vMerge w:val="restart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 учащихся</w:t>
            </w:r>
          </w:p>
        </w:tc>
        <w:tc>
          <w:tcPr>
            <w:tcW w:w="1030" w:type="dxa"/>
            <w:vMerge w:val="restart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(4 и 5)</w:t>
            </w:r>
          </w:p>
        </w:tc>
        <w:tc>
          <w:tcPr>
            <w:tcW w:w="796" w:type="dxa"/>
            <w:vMerge w:val="restart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01" w:type="dxa"/>
            <w:gridSpan w:val="2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2976" w:type="dxa"/>
            <w:gridSpan w:val="2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Качество</w:t>
            </w:r>
          </w:p>
        </w:tc>
      </w:tr>
      <w:tr w:rsidR="000679FE" w:rsidTr="00744F54">
        <w:tc>
          <w:tcPr>
            <w:tcW w:w="1242" w:type="dxa"/>
            <w:vMerge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vMerge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0" w:type="dxa"/>
            <w:vMerge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6" w:type="dxa"/>
            <w:vMerge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</w:t>
            </w: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аттестованных</w:t>
            </w:r>
          </w:p>
        </w:tc>
        <w:tc>
          <w:tcPr>
            <w:tcW w:w="1245" w:type="dxa"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731" w:type="dxa"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</w:t>
            </w: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аттестованных</w:t>
            </w:r>
          </w:p>
        </w:tc>
        <w:tc>
          <w:tcPr>
            <w:tcW w:w="1245" w:type="dxa"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Процент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ind w:hanging="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33,33%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4Б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0679FE" w:rsidTr="00744F54">
        <w:tc>
          <w:tcPr>
            <w:tcW w:w="1242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2 - 4 кл.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030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56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5Б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45%</w:t>
            </w:r>
          </w:p>
        </w:tc>
      </w:tr>
      <w:tr w:rsidR="000679FE" w:rsidTr="00744F54">
        <w:tc>
          <w:tcPr>
            <w:tcW w:w="1242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кл.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030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96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756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35%</w:t>
            </w:r>
          </w:p>
        </w:tc>
      </w:tr>
      <w:tr w:rsidR="000679FE" w:rsidTr="00744F54">
        <w:tc>
          <w:tcPr>
            <w:tcW w:w="1242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2-9 кл.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030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96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756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30%</w:t>
            </w:r>
          </w:p>
        </w:tc>
      </w:tr>
    </w:tbl>
    <w:p w:rsidR="00BF228C" w:rsidRPr="00AF1A97" w:rsidRDefault="00BF228C" w:rsidP="0004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450" w:rsidRPr="00AF1A97" w:rsidRDefault="00125790" w:rsidP="00045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45450" w:rsidRPr="00AF1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Качество образования и успеваемость на декабрь 2021 года</w:t>
      </w:r>
    </w:p>
    <w:p w:rsidR="00045450" w:rsidRDefault="00045450" w:rsidP="00045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(без учета учащихся, обучающихся по безотметочной системе)</w:t>
      </w:r>
    </w:p>
    <w:p w:rsidR="000679FE" w:rsidRDefault="000679FE" w:rsidP="00045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10425" w:type="dxa"/>
        <w:tblLayout w:type="fixed"/>
        <w:tblLook w:val="04A0" w:firstRow="1" w:lastRow="0" w:firstColumn="1" w:lastColumn="0" w:noHBand="0" w:noVBand="1"/>
      </w:tblPr>
      <w:tblGrid>
        <w:gridCol w:w="1242"/>
        <w:gridCol w:w="1380"/>
        <w:gridCol w:w="1030"/>
        <w:gridCol w:w="796"/>
        <w:gridCol w:w="1756"/>
        <w:gridCol w:w="1245"/>
        <w:gridCol w:w="1731"/>
        <w:gridCol w:w="1245"/>
      </w:tblGrid>
      <w:tr w:rsidR="000679FE" w:rsidTr="00744F54">
        <w:tc>
          <w:tcPr>
            <w:tcW w:w="1242" w:type="dxa"/>
            <w:vMerge w:val="restart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Класс/Параллель</w:t>
            </w:r>
          </w:p>
        </w:tc>
        <w:tc>
          <w:tcPr>
            <w:tcW w:w="1380" w:type="dxa"/>
            <w:vMerge w:val="restart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 учащихся</w:t>
            </w:r>
          </w:p>
        </w:tc>
        <w:tc>
          <w:tcPr>
            <w:tcW w:w="1030" w:type="dxa"/>
            <w:vMerge w:val="restart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 (4 и 5)</w:t>
            </w:r>
          </w:p>
        </w:tc>
        <w:tc>
          <w:tcPr>
            <w:tcW w:w="796" w:type="dxa"/>
            <w:vMerge w:val="restart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01" w:type="dxa"/>
            <w:gridSpan w:val="2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2976" w:type="dxa"/>
            <w:gridSpan w:val="2"/>
            <w:vAlign w:val="center"/>
          </w:tcPr>
          <w:p w:rsidR="000679FE" w:rsidRPr="000679FE" w:rsidRDefault="000679FE" w:rsidP="00744F54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Качество</w:t>
            </w:r>
          </w:p>
        </w:tc>
      </w:tr>
      <w:tr w:rsidR="000679FE" w:rsidTr="00744F54">
        <w:tc>
          <w:tcPr>
            <w:tcW w:w="1242" w:type="dxa"/>
            <w:vMerge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vMerge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0" w:type="dxa"/>
            <w:vMerge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6" w:type="dxa"/>
            <w:vMerge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56" w:type="dxa"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</w:t>
            </w: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аттестованных</w:t>
            </w:r>
          </w:p>
        </w:tc>
        <w:tc>
          <w:tcPr>
            <w:tcW w:w="1245" w:type="dxa"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Процент</w:t>
            </w:r>
          </w:p>
        </w:tc>
        <w:tc>
          <w:tcPr>
            <w:tcW w:w="1731" w:type="dxa"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Кол-во</w:t>
            </w: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аттестованных</w:t>
            </w:r>
          </w:p>
        </w:tc>
        <w:tc>
          <w:tcPr>
            <w:tcW w:w="1245" w:type="dxa"/>
            <w:vAlign w:val="center"/>
          </w:tcPr>
          <w:p w:rsidR="000679FE" w:rsidRPr="000679FE" w:rsidRDefault="000679FE" w:rsidP="00744F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79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Процент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ind w:hanging="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50%</w:t>
            </w:r>
          </w:p>
        </w:tc>
      </w:tr>
      <w:tr w:rsidR="000679FE" w:rsidTr="00744F54">
        <w:tc>
          <w:tcPr>
            <w:tcW w:w="1242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2 - 4 кл.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030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6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56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25%</w:t>
            </w:r>
          </w:p>
        </w:tc>
      </w:tr>
      <w:tr w:rsidR="000679FE" w:rsidTr="00744F54">
        <w:tc>
          <w:tcPr>
            <w:tcW w:w="1242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 кл.</w:t>
            </w:r>
          </w:p>
        </w:tc>
        <w:tc>
          <w:tcPr>
            <w:tcW w:w="138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030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9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756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45" w:type="dxa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29%</w:t>
            </w:r>
          </w:p>
        </w:tc>
      </w:tr>
      <w:tr w:rsidR="000679FE" w:rsidTr="00744F54">
        <w:tc>
          <w:tcPr>
            <w:tcW w:w="1242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2-9 кл.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1030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96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1756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104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731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45" w:type="dxa"/>
            <w:shd w:val="clear" w:color="auto" w:fill="D9D9D9" w:themeFill="background1" w:themeFillShade="D9"/>
          </w:tcPr>
          <w:p w:rsidR="000679FE" w:rsidRPr="00AF1A97" w:rsidRDefault="000679FE" w:rsidP="00744F5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29%</w:t>
            </w:r>
          </w:p>
        </w:tc>
      </w:tr>
    </w:tbl>
    <w:p w:rsidR="000679FE" w:rsidRDefault="000679FE" w:rsidP="00045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790" w:rsidRPr="00AF1A97" w:rsidRDefault="00125790" w:rsidP="000679FE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 показывает, что большинство ударников это учащиеся 5 – 9 классов.  Это связано, в первую очередь с тем, что большинство учащихся приходят в школу недостаточно подготовленными   к обучению в школе, не имеющими положительной школьной мотивации. Кропотливый труд педагогов начальной школы дает возможность  постепенно раскрыть  потенциал учащихся, научить их «учиться», получать знания, самостоятельно овладевать ими.</w:t>
      </w:r>
    </w:p>
    <w:p w:rsidR="002E50E6" w:rsidRPr="00AF1A97" w:rsidRDefault="00CC78C9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>Видно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>,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>что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 xml:space="preserve">успеваемость на конец года повысилась </w:t>
      </w:r>
      <w:r w:rsidR="0063015B" w:rsidRPr="00AF1A97">
        <w:rPr>
          <w:rFonts w:ascii="Times New Roman" w:hAnsi="Times New Roman" w:cs="Times New Roman"/>
          <w:bCs/>
          <w:sz w:val="28"/>
          <w:szCs w:val="28"/>
        </w:rPr>
        <w:t>на 3 %</w:t>
      </w:r>
      <w:r w:rsidR="00AA477D" w:rsidRPr="00AF1A97">
        <w:rPr>
          <w:rFonts w:ascii="Times New Roman" w:hAnsi="Times New Roman" w:cs="Times New Roman"/>
          <w:bCs/>
          <w:sz w:val="28"/>
          <w:szCs w:val="28"/>
        </w:rPr>
        <w:t>,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F1A97">
        <w:rPr>
          <w:rFonts w:ascii="Times New Roman" w:hAnsi="Times New Roman" w:cs="Times New Roman"/>
          <w:bCs/>
          <w:sz w:val="28"/>
          <w:szCs w:val="28"/>
        </w:rPr>
        <w:t>к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 xml:space="preserve">оличество учащихся с одной «3» </w:t>
      </w:r>
      <w:r w:rsidR="00AA477D" w:rsidRPr="00AF1A97">
        <w:rPr>
          <w:rFonts w:ascii="Times New Roman" w:hAnsi="Times New Roman" w:cs="Times New Roman"/>
          <w:bCs/>
          <w:sz w:val="28"/>
          <w:szCs w:val="28"/>
        </w:rPr>
        <w:t>у</w:t>
      </w:r>
      <w:r w:rsidR="0063015B" w:rsidRPr="00AF1A97">
        <w:rPr>
          <w:rFonts w:ascii="Times New Roman" w:hAnsi="Times New Roman" w:cs="Times New Roman"/>
          <w:bCs/>
          <w:sz w:val="28"/>
          <w:szCs w:val="28"/>
        </w:rPr>
        <w:t>величилось</w:t>
      </w:r>
      <w:r w:rsidR="00AA477D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 xml:space="preserve"> на 2%. По одной «3» учащихся в основном по </w:t>
      </w:r>
      <w:r w:rsidRPr="00AF1A97">
        <w:rPr>
          <w:rFonts w:ascii="Times New Roman" w:hAnsi="Times New Roman" w:cs="Times New Roman"/>
          <w:bCs/>
          <w:sz w:val="28"/>
          <w:szCs w:val="28"/>
        </w:rPr>
        <w:t>с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>ледую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lastRenderedPageBreak/>
        <w:t>щим предметам -  математика, русский язык</w:t>
      </w:r>
      <w:r w:rsidRPr="00AF1A97">
        <w:rPr>
          <w:rFonts w:ascii="Times New Roman" w:hAnsi="Times New Roman" w:cs="Times New Roman"/>
          <w:bCs/>
          <w:sz w:val="28"/>
          <w:szCs w:val="28"/>
        </w:rPr>
        <w:t>,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 xml:space="preserve"> чтение. Именно эти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 xml:space="preserve">предметы вызывают </w:t>
      </w:r>
      <w:r w:rsidRPr="00AF1A97">
        <w:rPr>
          <w:rFonts w:ascii="Times New Roman" w:hAnsi="Times New Roman" w:cs="Times New Roman"/>
          <w:bCs/>
          <w:sz w:val="28"/>
          <w:szCs w:val="28"/>
        </w:rPr>
        <w:t>у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 xml:space="preserve"> большинства учащихся школы особые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>сложности,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="0043308C" w:rsidRPr="00AF1A97">
        <w:rPr>
          <w:rFonts w:ascii="Times New Roman" w:hAnsi="Times New Roman" w:cs="Times New Roman"/>
          <w:bCs/>
          <w:sz w:val="28"/>
          <w:szCs w:val="28"/>
        </w:rPr>
        <w:t>это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 xml:space="preserve"> обусловлено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>тем,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>что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 xml:space="preserve"> учащихся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с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 xml:space="preserve"> интеллектуальными  нарушениями низкий  уровень гибкости мыслительны</w:t>
      </w:r>
      <w:r w:rsidRPr="00AF1A97">
        <w:rPr>
          <w:rFonts w:ascii="Times New Roman" w:hAnsi="Times New Roman" w:cs="Times New Roman"/>
          <w:bCs/>
          <w:sz w:val="28"/>
          <w:szCs w:val="28"/>
        </w:rPr>
        <w:t>х</w:t>
      </w:r>
      <w:r w:rsidR="002E50E6" w:rsidRPr="00AF1A97">
        <w:rPr>
          <w:rFonts w:ascii="Times New Roman" w:hAnsi="Times New Roman" w:cs="Times New Roman"/>
          <w:bCs/>
          <w:sz w:val="28"/>
          <w:szCs w:val="28"/>
        </w:rPr>
        <w:t xml:space="preserve"> процессов.</w:t>
      </w:r>
    </w:p>
    <w:p w:rsidR="00E431F7" w:rsidRPr="00AF1A97" w:rsidRDefault="00E431F7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>На надомном обучении в 20</w:t>
      </w:r>
      <w:r w:rsidR="00E43FAF" w:rsidRPr="00AF1A97">
        <w:rPr>
          <w:rFonts w:ascii="Times New Roman" w:hAnsi="Times New Roman" w:cs="Times New Roman"/>
          <w:bCs/>
          <w:sz w:val="28"/>
          <w:szCs w:val="28"/>
        </w:rPr>
        <w:t>2</w:t>
      </w:r>
      <w:r w:rsidR="00442B01" w:rsidRPr="00AF1A97">
        <w:rPr>
          <w:rFonts w:ascii="Times New Roman" w:hAnsi="Times New Roman" w:cs="Times New Roman"/>
          <w:bCs/>
          <w:sz w:val="28"/>
          <w:szCs w:val="28"/>
        </w:rPr>
        <w:t>1</w:t>
      </w:r>
      <w:r w:rsidR="000C7D8C"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Cs/>
          <w:sz w:val="28"/>
          <w:szCs w:val="28"/>
        </w:rPr>
        <w:t>году наход</w:t>
      </w:r>
      <w:r w:rsidR="00442B01" w:rsidRPr="00AF1A97">
        <w:rPr>
          <w:rFonts w:ascii="Times New Roman" w:hAnsi="Times New Roman" w:cs="Times New Roman"/>
          <w:bCs/>
          <w:sz w:val="28"/>
          <w:szCs w:val="28"/>
        </w:rPr>
        <w:t>ились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308C" w:rsidRPr="00AF1A97">
        <w:rPr>
          <w:rFonts w:ascii="Times New Roman" w:hAnsi="Times New Roman" w:cs="Times New Roman"/>
          <w:bCs/>
          <w:sz w:val="28"/>
          <w:szCs w:val="28"/>
        </w:rPr>
        <w:t>43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 учащихся. Для каждого учащегося разработан индивидуальный учебный план, охватывающий все обязательные предметы учебного плана, коррекционные технологии, факультативы и внеурочную деятельность (по ФГОС). Постоянный контроль осуществляется со стороны администрации: Проводятся родительские собрания для родителей учащихся, находящихся на надомном обучении, ежемесячно проводятся беседы с родителями со стороны администрации относительно качества работы педагога, выдачи сухого пайка, по плану внутришкольного контроля осуществляется выезд администрации в П.Г.Т. Камские Поляны для решения определенных вопросов, контроля обучения на дому. Каждым педагогом ведется индивидуальный дневник, где в дни проведения уроков ставится подтверждающая подпись родителей. Дневник каждую четверть сдается на проверку курирующему заместителю директора. </w:t>
      </w:r>
    </w:p>
    <w:p w:rsidR="00E431F7" w:rsidRPr="00AF1A97" w:rsidRDefault="00277B8C" w:rsidP="000679FE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AF1A97">
        <w:rPr>
          <w:rFonts w:ascii="Times New Roman" w:hAnsi="Times New Roman" w:cs="Times New Roman"/>
          <w:bCs/>
          <w:sz w:val="28"/>
          <w:szCs w:val="28"/>
        </w:rPr>
        <w:t xml:space="preserve">.  </w:t>
      </w:r>
      <w:r w:rsidRPr="00AF1A97">
        <w:rPr>
          <w:rFonts w:ascii="Times New Roman" w:hAnsi="Times New Roman" w:cs="Times New Roman"/>
          <w:b/>
          <w:bCs/>
          <w:sz w:val="28"/>
          <w:szCs w:val="28"/>
        </w:rPr>
        <w:t>Оценка кадрового состава</w:t>
      </w:r>
    </w:p>
    <w:p w:rsidR="003811E8" w:rsidRPr="00AF1A97" w:rsidRDefault="003811E8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>Основные задачи работы с педагогическими кадрами: совершенствовать аналитическую деятельность педагогов; активизировать работу МО учителей – предметников; информационно – просветительская деятельность; повысить мотивацию педагогов на освоение инновационных педагогических технологий  обучения и воспитания; обеспечить оптимальный уровень квалификации педагогических кадров, необходимых для успешного развития школы.</w:t>
      </w:r>
    </w:p>
    <w:p w:rsidR="00A22ED6" w:rsidRPr="00AF1A97" w:rsidRDefault="003811E8" w:rsidP="000679FE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 xml:space="preserve">Школа укомплектована кадрами согласно штатному расписанию. </w:t>
      </w:r>
      <w:r w:rsidR="00277B8C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работников школы</w:t>
      </w:r>
      <w:r w:rsidR="008E31D3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B8C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43308C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22ED6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77B8C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  <w:r w:rsidR="004E16AB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22ED6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277B8C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постоянных работников, </w:t>
      </w:r>
      <w:r w:rsidR="00A22ED6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277B8C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AA14DA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B8C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совместителей.</w:t>
      </w:r>
      <w:r w:rsidR="00F9244A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7B8C" w:rsidRPr="00AF1A97" w:rsidRDefault="00277B8C" w:rsidP="000679FE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состав – 6 человек (включая директора школы, заместителей</w:t>
      </w:r>
      <w:r w:rsidR="00AA14DA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 по УР, ВР, ХР, главного бухгалтера, заведующег</w:t>
      </w:r>
      <w:r w:rsidR="00AA14DA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столовой).</w:t>
      </w:r>
    </w:p>
    <w:p w:rsidR="003811E8" w:rsidRPr="00AF1A97" w:rsidRDefault="003811E8" w:rsidP="00984B0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руководителе образовательной организации, его заместителях</w:t>
      </w:r>
    </w:p>
    <w:tbl>
      <w:tblPr>
        <w:tblStyle w:val="a7"/>
        <w:tblW w:w="10456" w:type="dxa"/>
        <w:tblInd w:w="108" w:type="dxa"/>
        <w:tblLook w:val="04A0" w:firstRow="1" w:lastRow="0" w:firstColumn="1" w:lastColumn="0" w:noHBand="0" w:noVBand="1"/>
      </w:tblPr>
      <w:tblGrid>
        <w:gridCol w:w="2113"/>
        <w:gridCol w:w="1929"/>
        <w:gridCol w:w="1943"/>
        <w:gridCol w:w="1928"/>
        <w:gridCol w:w="2543"/>
      </w:tblGrid>
      <w:tr w:rsidR="003811E8" w:rsidRPr="00AF1A97" w:rsidTr="000679FE">
        <w:tc>
          <w:tcPr>
            <w:tcW w:w="2113" w:type="dxa"/>
          </w:tcPr>
          <w:p w:rsidR="003811E8" w:rsidRPr="00AF1A97" w:rsidRDefault="003811E8" w:rsidP="005942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929" w:type="dxa"/>
          </w:tcPr>
          <w:p w:rsidR="003811E8" w:rsidRPr="00AF1A97" w:rsidRDefault="003811E8" w:rsidP="005942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943" w:type="dxa"/>
          </w:tcPr>
          <w:p w:rsidR="003811E8" w:rsidRPr="00AF1A97" w:rsidRDefault="003811E8" w:rsidP="005942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1928" w:type="dxa"/>
          </w:tcPr>
          <w:p w:rsidR="003811E8" w:rsidRPr="00AF1A97" w:rsidRDefault="003811E8" w:rsidP="00CD77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работы (общий</w:t>
            </w:r>
            <w:r w:rsidR="005942BC"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CD77ED"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данной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должности</w:t>
            </w:r>
            <w:r w:rsidR="00CD77ED"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43" w:type="dxa"/>
          </w:tcPr>
          <w:p w:rsidR="003811E8" w:rsidRPr="00AF1A97" w:rsidRDefault="003811E8" w:rsidP="005942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переподготовки</w:t>
            </w:r>
          </w:p>
          <w:p w:rsidR="003811E8" w:rsidRPr="00AF1A97" w:rsidRDefault="005942BC" w:rsidP="005942B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3811E8"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направлении. «Менеджмент в образовании»</w:t>
            </w:r>
          </w:p>
        </w:tc>
      </w:tr>
      <w:tr w:rsidR="003811E8" w:rsidRPr="00AF1A97" w:rsidTr="000679FE">
        <w:tc>
          <w:tcPr>
            <w:tcW w:w="2113" w:type="dxa"/>
          </w:tcPr>
          <w:p w:rsidR="003811E8" w:rsidRPr="00AF1A97" w:rsidRDefault="005942BC" w:rsidP="00984B0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Директор </w:t>
            </w:r>
          </w:p>
        </w:tc>
        <w:tc>
          <w:tcPr>
            <w:tcW w:w="1929" w:type="dxa"/>
          </w:tcPr>
          <w:p w:rsidR="003811E8" w:rsidRPr="00AF1A97" w:rsidRDefault="005942BC" w:rsidP="005942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Ямашева Минзеля Зуфаровна</w:t>
            </w:r>
          </w:p>
        </w:tc>
        <w:tc>
          <w:tcPr>
            <w:tcW w:w="1943" w:type="dxa"/>
          </w:tcPr>
          <w:p w:rsidR="003811E8" w:rsidRPr="00AF1A97" w:rsidRDefault="005942BC" w:rsidP="005942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928" w:type="dxa"/>
          </w:tcPr>
          <w:p w:rsidR="003811E8" w:rsidRPr="00AF1A97" w:rsidRDefault="00CD77ED" w:rsidP="005942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лет</w:t>
            </w:r>
          </w:p>
        </w:tc>
        <w:tc>
          <w:tcPr>
            <w:tcW w:w="2543" w:type="dxa"/>
          </w:tcPr>
          <w:p w:rsidR="003811E8" w:rsidRPr="00AF1A97" w:rsidRDefault="00CD77ED" w:rsidP="005942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3811E8" w:rsidRPr="00AF1A97" w:rsidTr="000679FE">
        <w:tc>
          <w:tcPr>
            <w:tcW w:w="2113" w:type="dxa"/>
          </w:tcPr>
          <w:p w:rsidR="003811E8" w:rsidRPr="00AF1A97" w:rsidRDefault="005942BC" w:rsidP="005942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1929" w:type="dxa"/>
          </w:tcPr>
          <w:p w:rsidR="003811E8" w:rsidRPr="00AF1A97" w:rsidRDefault="005942BC" w:rsidP="005942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Синякина Марина Николаевна</w:t>
            </w:r>
          </w:p>
        </w:tc>
        <w:tc>
          <w:tcPr>
            <w:tcW w:w="1943" w:type="dxa"/>
          </w:tcPr>
          <w:p w:rsidR="003811E8" w:rsidRPr="00AF1A97" w:rsidRDefault="005942BC" w:rsidP="005942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928" w:type="dxa"/>
          </w:tcPr>
          <w:p w:rsidR="003811E8" w:rsidRPr="00AF1A97" w:rsidRDefault="00CD77ED" w:rsidP="005942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лет</w:t>
            </w:r>
          </w:p>
        </w:tc>
        <w:tc>
          <w:tcPr>
            <w:tcW w:w="2543" w:type="dxa"/>
          </w:tcPr>
          <w:p w:rsidR="003811E8" w:rsidRPr="00AF1A97" w:rsidRDefault="00CD77ED" w:rsidP="005942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</w:tc>
      </w:tr>
      <w:tr w:rsidR="003811E8" w:rsidRPr="00AF1A97" w:rsidTr="000679FE">
        <w:tc>
          <w:tcPr>
            <w:tcW w:w="2113" w:type="dxa"/>
          </w:tcPr>
          <w:p w:rsidR="003811E8" w:rsidRPr="00AF1A97" w:rsidRDefault="005942BC" w:rsidP="005942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1929" w:type="dxa"/>
          </w:tcPr>
          <w:p w:rsidR="003811E8" w:rsidRPr="00AF1A97" w:rsidRDefault="005942BC" w:rsidP="005942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Гаева Светлана Борисовна</w:t>
            </w:r>
          </w:p>
        </w:tc>
        <w:tc>
          <w:tcPr>
            <w:tcW w:w="1943" w:type="dxa"/>
          </w:tcPr>
          <w:p w:rsidR="003811E8" w:rsidRPr="00AF1A97" w:rsidRDefault="005942BC" w:rsidP="005942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1928" w:type="dxa"/>
          </w:tcPr>
          <w:p w:rsidR="003811E8" w:rsidRPr="00AF1A97" w:rsidRDefault="00CD77ED" w:rsidP="00CD77E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лет</w:t>
            </w:r>
          </w:p>
        </w:tc>
        <w:tc>
          <w:tcPr>
            <w:tcW w:w="2543" w:type="dxa"/>
          </w:tcPr>
          <w:p w:rsidR="003811E8" w:rsidRPr="00AF1A97" w:rsidRDefault="00CD77ED" w:rsidP="005942B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</w:t>
            </w:r>
          </w:p>
        </w:tc>
      </w:tr>
    </w:tbl>
    <w:p w:rsidR="003811E8" w:rsidRPr="00AF1A97" w:rsidRDefault="003811E8" w:rsidP="00984B05">
      <w:pPr>
        <w:spacing w:after="0" w:line="36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7B8C" w:rsidRPr="00AF1A97" w:rsidRDefault="00277B8C" w:rsidP="000679FE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состав – 3</w:t>
      </w:r>
      <w:r w:rsidR="00A22ED6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A22ED6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8E31D3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22ED6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</w:t>
      </w:r>
      <w:r w:rsidR="008E31D3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педагога в </w:t>
      </w:r>
      <w:r w:rsidR="00DD4C88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д/о)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77B8C" w:rsidRPr="00AF1A97" w:rsidRDefault="00277B8C" w:rsidP="000679FE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Вспомогательный состав – </w:t>
      </w:r>
      <w:r w:rsidR="00A22ED6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277B8C" w:rsidRPr="00AF1A97" w:rsidRDefault="00277B8C" w:rsidP="000679FE">
      <w:pPr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Аттестация педагогических кадров является хорошим показателем творческой</w:t>
      </w:r>
      <w:r w:rsidR="00AA14DA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педагогов, механизмом совершенствования управления качеством</w:t>
      </w:r>
      <w:r w:rsidR="00AA14DA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образования. В </w:t>
      </w:r>
      <w:r w:rsidR="00BB1849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22ED6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было аттестовано </w:t>
      </w:r>
      <w:r w:rsidR="00CD77ED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педагогов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22ED6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="00A22ED6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AA14DA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высшую </w:t>
      </w:r>
      <w:r w:rsidR="00AA14DA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квалификационную категорию, </w:t>
      </w:r>
      <w:r w:rsidR="00A22ED6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B1849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– на 1 квалификационную категорию, </w:t>
      </w:r>
      <w:r w:rsidR="00A22ED6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  <w:r w:rsidR="00A22ED6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СЗД.</w:t>
      </w:r>
      <w:r w:rsidRPr="00AF1A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данный</w:t>
      </w:r>
      <w:r w:rsidR="00AA14DA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момент </w:t>
      </w:r>
      <w:r w:rsidR="004D4A9F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школы не имеют квалификационной категории, так как работают в</w:t>
      </w:r>
      <w:r w:rsidR="00AA14DA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 менее 2-х лет.</w:t>
      </w:r>
    </w:p>
    <w:p w:rsidR="00277B8C" w:rsidRPr="00AF1A97" w:rsidRDefault="00277B8C" w:rsidP="00AA14D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152515" cy="3300095"/>
            <wp:effectExtent l="19050" t="0" r="19685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D2F6A" w:rsidRPr="00AF1A97" w:rsidRDefault="007D2F6A" w:rsidP="000679FE">
      <w:pPr>
        <w:shd w:val="clear" w:color="auto" w:fill="FFFFFF"/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таблице можно проследить положительную динамику роста квалификационных</w:t>
      </w:r>
      <w:r w:rsidR="00D30C45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категорий педагогических работников на начало и конец учебного года.</w:t>
      </w:r>
    </w:p>
    <w:tbl>
      <w:tblPr>
        <w:tblStyle w:val="a7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4958"/>
        <w:gridCol w:w="1277"/>
        <w:gridCol w:w="1277"/>
        <w:gridCol w:w="1277"/>
      </w:tblGrid>
      <w:tr w:rsidR="00A22ED6" w:rsidRPr="00AF1A97" w:rsidTr="00A22ED6">
        <w:tc>
          <w:tcPr>
            <w:tcW w:w="567" w:type="dxa"/>
          </w:tcPr>
          <w:p w:rsidR="00A22ED6" w:rsidRPr="00AF1A97" w:rsidRDefault="00A22ED6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</w:p>
        </w:tc>
        <w:tc>
          <w:tcPr>
            <w:tcW w:w="4958" w:type="dxa"/>
          </w:tcPr>
          <w:p w:rsidR="00A22ED6" w:rsidRPr="00AF1A97" w:rsidRDefault="00A22ED6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7" w:type="dxa"/>
          </w:tcPr>
          <w:p w:rsidR="00A22ED6" w:rsidRPr="00AF1A97" w:rsidRDefault="00A22ED6" w:rsidP="00284848">
            <w:pPr>
              <w:tabs>
                <w:tab w:val="left" w:pos="282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 2019</w:t>
            </w:r>
          </w:p>
        </w:tc>
        <w:tc>
          <w:tcPr>
            <w:tcW w:w="1277" w:type="dxa"/>
          </w:tcPr>
          <w:p w:rsidR="00A22ED6" w:rsidRPr="00AF1A97" w:rsidRDefault="00A22ED6" w:rsidP="00366FB8">
            <w:pPr>
              <w:tabs>
                <w:tab w:val="left" w:pos="282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 2020</w:t>
            </w:r>
          </w:p>
        </w:tc>
        <w:tc>
          <w:tcPr>
            <w:tcW w:w="1277" w:type="dxa"/>
          </w:tcPr>
          <w:p w:rsidR="00A22ED6" w:rsidRPr="00AF1A97" w:rsidRDefault="00A22ED6" w:rsidP="00366FB8">
            <w:pPr>
              <w:tabs>
                <w:tab w:val="left" w:pos="282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 2021</w:t>
            </w:r>
          </w:p>
        </w:tc>
      </w:tr>
      <w:tr w:rsidR="00A22ED6" w:rsidRPr="00AF1A97" w:rsidTr="00A22ED6">
        <w:tc>
          <w:tcPr>
            <w:tcW w:w="567" w:type="dxa"/>
          </w:tcPr>
          <w:p w:rsidR="00A22ED6" w:rsidRPr="00AF1A97" w:rsidRDefault="00A22ED6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958" w:type="dxa"/>
          </w:tcPr>
          <w:p w:rsidR="00A22ED6" w:rsidRPr="00AF1A97" w:rsidRDefault="00A22ED6" w:rsidP="00AA14D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педагогических работников.</w:t>
            </w:r>
          </w:p>
        </w:tc>
        <w:tc>
          <w:tcPr>
            <w:tcW w:w="1277" w:type="dxa"/>
          </w:tcPr>
          <w:p w:rsidR="00A22ED6" w:rsidRPr="00AF1A97" w:rsidRDefault="00A22ED6" w:rsidP="00284848">
            <w:pPr>
              <w:tabs>
                <w:tab w:val="left" w:pos="28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1277" w:type="dxa"/>
          </w:tcPr>
          <w:p w:rsidR="00A22ED6" w:rsidRPr="00AF1A97" w:rsidRDefault="00A22ED6" w:rsidP="004D4A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7" w:type="dxa"/>
          </w:tcPr>
          <w:p w:rsidR="00A22ED6" w:rsidRPr="00AF1A97" w:rsidRDefault="00A22ED6" w:rsidP="00A22E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</w:tr>
      <w:tr w:rsidR="00A22ED6" w:rsidRPr="00AF1A97" w:rsidTr="00A22ED6">
        <w:trPr>
          <w:trHeight w:val="976"/>
        </w:trPr>
        <w:tc>
          <w:tcPr>
            <w:tcW w:w="567" w:type="dxa"/>
          </w:tcPr>
          <w:p w:rsidR="00A22ED6" w:rsidRPr="00AF1A97" w:rsidRDefault="00A22ED6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4958" w:type="dxa"/>
          </w:tcPr>
          <w:p w:rsidR="00A22ED6" w:rsidRPr="00AF1A97" w:rsidRDefault="00A22ED6" w:rsidP="00AA14D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них:</w:t>
            </w:r>
          </w:p>
          <w:p w:rsidR="00A22ED6" w:rsidRPr="00AF1A97" w:rsidRDefault="00A22ED6" w:rsidP="00AA14D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высшая кв. кат.</w:t>
            </w:r>
          </w:p>
        </w:tc>
        <w:tc>
          <w:tcPr>
            <w:tcW w:w="1277" w:type="dxa"/>
          </w:tcPr>
          <w:p w:rsidR="00A22ED6" w:rsidRPr="00AF1A97" w:rsidRDefault="00A22ED6" w:rsidP="00284848">
            <w:pPr>
              <w:tabs>
                <w:tab w:val="left" w:pos="28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8 (22%)</w:t>
            </w:r>
          </w:p>
        </w:tc>
        <w:tc>
          <w:tcPr>
            <w:tcW w:w="1277" w:type="dxa"/>
          </w:tcPr>
          <w:p w:rsidR="00A22ED6" w:rsidRPr="00AF1A97" w:rsidRDefault="00A22ED6" w:rsidP="004D4A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9 (26%)</w:t>
            </w:r>
          </w:p>
        </w:tc>
        <w:tc>
          <w:tcPr>
            <w:tcW w:w="1277" w:type="dxa"/>
          </w:tcPr>
          <w:p w:rsidR="00A22ED6" w:rsidRPr="00AF1A97" w:rsidRDefault="00A22ED6" w:rsidP="004D4A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10 (30%)</w:t>
            </w:r>
          </w:p>
        </w:tc>
      </w:tr>
      <w:tr w:rsidR="00A22ED6" w:rsidRPr="00AF1A97" w:rsidTr="00A22ED6">
        <w:tc>
          <w:tcPr>
            <w:tcW w:w="567" w:type="dxa"/>
          </w:tcPr>
          <w:p w:rsidR="00A22ED6" w:rsidRPr="00AF1A97" w:rsidRDefault="00A22ED6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4958" w:type="dxa"/>
          </w:tcPr>
          <w:p w:rsidR="00A22ED6" w:rsidRPr="00AF1A97" w:rsidRDefault="00A22ED6" w:rsidP="00AA14DA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первая кв. кат.</w:t>
            </w:r>
          </w:p>
        </w:tc>
        <w:tc>
          <w:tcPr>
            <w:tcW w:w="1277" w:type="dxa"/>
          </w:tcPr>
          <w:p w:rsidR="00A22ED6" w:rsidRPr="00AF1A97" w:rsidRDefault="00A22ED6" w:rsidP="00284848">
            <w:pPr>
              <w:tabs>
                <w:tab w:val="left" w:pos="28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17 (47%)</w:t>
            </w:r>
          </w:p>
        </w:tc>
        <w:tc>
          <w:tcPr>
            <w:tcW w:w="1277" w:type="dxa"/>
          </w:tcPr>
          <w:p w:rsidR="00A22ED6" w:rsidRPr="00AF1A97" w:rsidRDefault="00A22ED6" w:rsidP="004D4A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17 (49%)</w:t>
            </w:r>
          </w:p>
        </w:tc>
        <w:tc>
          <w:tcPr>
            <w:tcW w:w="1277" w:type="dxa"/>
          </w:tcPr>
          <w:p w:rsidR="00A22ED6" w:rsidRPr="00AF1A97" w:rsidRDefault="00A22ED6" w:rsidP="004D4A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17 (52%)</w:t>
            </w:r>
          </w:p>
        </w:tc>
      </w:tr>
      <w:tr w:rsidR="00A22ED6" w:rsidRPr="00AF1A97" w:rsidTr="00A22ED6">
        <w:tc>
          <w:tcPr>
            <w:tcW w:w="567" w:type="dxa"/>
          </w:tcPr>
          <w:p w:rsidR="00A22ED6" w:rsidRPr="00AF1A97" w:rsidRDefault="00A22ED6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4958" w:type="dxa"/>
          </w:tcPr>
          <w:p w:rsidR="00A22ED6" w:rsidRPr="00AF1A97" w:rsidRDefault="00A22ED6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- СЗД</w:t>
            </w:r>
          </w:p>
        </w:tc>
        <w:tc>
          <w:tcPr>
            <w:tcW w:w="1277" w:type="dxa"/>
          </w:tcPr>
          <w:p w:rsidR="00A22ED6" w:rsidRPr="00AF1A97" w:rsidRDefault="00A22ED6" w:rsidP="00284848">
            <w:pPr>
              <w:tabs>
                <w:tab w:val="left" w:pos="28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8 (22%)</w:t>
            </w:r>
          </w:p>
        </w:tc>
        <w:tc>
          <w:tcPr>
            <w:tcW w:w="1277" w:type="dxa"/>
          </w:tcPr>
          <w:p w:rsidR="00A22ED6" w:rsidRPr="00AF1A97" w:rsidRDefault="00A22ED6" w:rsidP="004D4A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5 (14%)</w:t>
            </w:r>
          </w:p>
        </w:tc>
        <w:tc>
          <w:tcPr>
            <w:tcW w:w="1277" w:type="dxa"/>
          </w:tcPr>
          <w:p w:rsidR="00A22ED6" w:rsidRPr="00AF1A97" w:rsidRDefault="00A22ED6" w:rsidP="004D4A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2 (6%)</w:t>
            </w:r>
          </w:p>
        </w:tc>
      </w:tr>
      <w:tr w:rsidR="00A22ED6" w:rsidRPr="00AF1A97" w:rsidTr="00A22ED6">
        <w:tc>
          <w:tcPr>
            <w:tcW w:w="567" w:type="dxa"/>
          </w:tcPr>
          <w:p w:rsidR="00A22ED6" w:rsidRPr="00AF1A97" w:rsidRDefault="00A22ED6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4958" w:type="dxa"/>
          </w:tcPr>
          <w:p w:rsidR="00A22ED6" w:rsidRPr="00AF1A97" w:rsidRDefault="00A22ED6" w:rsidP="00AA14DA">
            <w:pPr>
              <w:tabs>
                <w:tab w:val="left" w:pos="2825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- не имеют категории</w:t>
            </w:r>
          </w:p>
        </w:tc>
        <w:tc>
          <w:tcPr>
            <w:tcW w:w="1277" w:type="dxa"/>
          </w:tcPr>
          <w:p w:rsidR="00A22ED6" w:rsidRPr="00AF1A97" w:rsidRDefault="00A22ED6" w:rsidP="00284848">
            <w:pPr>
              <w:tabs>
                <w:tab w:val="left" w:pos="28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3 (8%)</w:t>
            </w:r>
          </w:p>
        </w:tc>
        <w:tc>
          <w:tcPr>
            <w:tcW w:w="1277" w:type="dxa"/>
          </w:tcPr>
          <w:p w:rsidR="00A22ED6" w:rsidRPr="00AF1A97" w:rsidRDefault="00A22ED6" w:rsidP="004D4A9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4 (11%)</w:t>
            </w:r>
          </w:p>
        </w:tc>
        <w:tc>
          <w:tcPr>
            <w:tcW w:w="1277" w:type="dxa"/>
          </w:tcPr>
          <w:p w:rsidR="00A22ED6" w:rsidRPr="00AF1A97" w:rsidRDefault="00A22ED6" w:rsidP="00975C7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4 (1</w:t>
            </w:r>
            <w:r w:rsidR="00975C76"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%)</w:t>
            </w:r>
          </w:p>
        </w:tc>
      </w:tr>
    </w:tbl>
    <w:p w:rsidR="00277B8C" w:rsidRPr="00AF1A97" w:rsidRDefault="00277B8C" w:rsidP="00AA14DA">
      <w:pPr>
        <w:tabs>
          <w:tab w:val="left" w:pos="2825"/>
        </w:tabs>
        <w:spacing w:after="0" w:line="360" w:lineRule="auto"/>
        <w:ind w:left="108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77B8C" w:rsidRPr="00AF1A97" w:rsidRDefault="00277B8C" w:rsidP="00AA14DA">
      <w:pPr>
        <w:tabs>
          <w:tab w:val="left" w:pos="2825"/>
        </w:tabs>
        <w:spacing w:after="0" w:line="36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053797" cy="2004646"/>
            <wp:effectExtent l="19050" t="0" r="23153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7D2F6A" w:rsidRPr="00AF1A97" w:rsidRDefault="007D2F6A" w:rsidP="000679FE">
      <w:pPr>
        <w:shd w:val="clear" w:color="auto" w:fill="FFFFFF"/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квалификационными требованиями, каждый педагог проходит курсы повышения квалификации через три года. </w:t>
      </w:r>
    </w:p>
    <w:p w:rsidR="00BD1EF5" w:rsidRPr="00AF1A97" w:rsidRDefault="00BD1EF5" w:rsidP="000679FE">
      <w:pPr>
        <w:shd w:val="clear" w:color="auto" w:fill="FFFFFF"/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  педагоги   школы   имеют   профессиональную   переподготовку по профилю преподаваемого предмета и 100% педагогов имеют переподготовку по направлению «Олигофренопедагогика».</w:t>
      </w:r>
    </w:p>
    <w:p w:rsidR="00BD1EF5" w:rsidRPr="00AF1A97" w:rsidRDefault="00BD1EF5" w:rsidP="000679FE">
      <w:pPr>
        <w:shd w:val="clear" w:color="auto" w:fill="FFFFFF"/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оценки профессиональной деятельности  педагогических работников Школы и результативности их педагогического труда в Школе предусмотрены следующие механизмы:</w:t>
      </w:r>
    </w:p>
    <w:p w:rsidR="00BD1EF5" w:rsidRPr="00AF1A97" w:rsidRDefault="00BD1EF5" w:rsidP="000679FE">
      <w:pPr>
        <w:shd w:val="clear" w:color="auto" w:fill="FFFFFF"/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аттестация педагогических работников и административно</w:t>
      </w:r>
      <w:r w:rsidR="00A51BE9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51BE9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управленческо</w:t>
      </w:r>
      <w:r w:rsidR="00A51BE9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персонала;</w:t>
      </w:r>
    </w:p>
    <w:p w:rsidR="00BD1EF5" w:rsidRPr="00AF1A97" w:rsidRDefault="00BD1EF5" w:rsidP="000679FE">
      <w:pPr>
        <w:shd w:val="clear" w:color="auto" w:fill="FFFFFF"/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и результативность индивидуальных достижений, обучающихся;</w:t>
      </w:r>
    </w:p>
    <w:p w:rsidR="00BD1EF5" w:rsidRPr="00AF1A97" w:rsidRDefault="00BD1EF5" w:rsidP="000679FE">
      <w:pPr>
        <w:shd w:val="clear" w:color="auto" w:fill="FFFFFF"/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результаты  итоговой  аттестации  по  трудовому  обучению  обучающихся  9 классов;</w:t>
      </w:r>
    </w:p>
    <w:p w:rsidR="00BD1EF5" w:rsidRPr="00AF1A97" w:rsidRDefault="00BD1EF5" w:rsidP="000679FE">
      <w:pPr>
        <w:shd w:val="clear" w:color="auto" w:fill="FFFFFF"/>
        <w:tabs>
          <w:tab w:val="left" w:pos="7162"/>
        </w:tabs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результативность участия в конкурсах, проектах;</w:t>
      </w:r>
      <w:r w:rsidR="00491801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BD1EF5" w:rsidRPr="00AF1A97" w:rsidRDefault="00BD1EF5" w:rsidP="000679FE">
      <w:pPr>
        <w:shd w:val="clear" w:color="auto" w:fill="FFFFFF"/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уровень и динамика учебных и внеучебных достижений учащихся.</w:t>
      </w:r>
    </w:p>
    <w:p w:rsidR="00BD1EF5" w:rsidRPr="00AF1A97" w:rsidRDefault="00BD1EF5" w:rsidP="007131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Педагогические работники, имеющие отраслевые награды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2268"/>
      </w:tblGrid>
      <w:tr w:rsidR="00A51BE9" w:rsidRPr="00AF1A97" w:rsidTr="00366FB8">
        <w:tc>
          <w:tcPr>
            <w:tcW w:w="959" w:type="dxa"/>
          </w:tcPr>
          <w:p w:rsidR="00A51BE9" w:rsidRPr="00AF1A97" w:rsidRDefault="00A51BE9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79" w:type="dxa"/>
          </w:tcPr>
          <w:p w:rsidR="00A51BE9" w:rsidRPr="00AF1A97" w:rsidRDefault="00A51BE9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отраслевой награды</w:t>
            </w:r>
          </w:p>
        </w:tc>
        <w:tc>
          <w:tcPr>
            <w:tcW w:w="2268" w:type="dxa"/>
          </w:tcPr>
          <w:p w:rsidR="00A51BE9" w:rsidRPr="00AF1A97" w:rsidRDefault="00A51BE9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педагогов</w:t>
            </w:r>
          </w:p>
        </w:tc>
      </w:tr>
      <w:tr w:rsidR="00A51BE9" w:rsidRPr="00AF1A97" w:rsidTr="00366FB8">
        <w:tc>
          <w:tcPr>
            <w:tcW w:w="959" w:type="dxa"/>
          </w:tcPr>
          <w:p w:rsidR="00A51BE9" w:rsidRPr="00AF1A97" w:rsidRDefault="00A51BE9" w:rsidP="00A51BE9">
            <w:pPr>
              <w:pStyle w:val="a5"/>
              <w:numPr>
                <w:ilvl w:val="0"/>
                <w:numId w:val="27"/>
              </w:num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A51BE9" w:rsidRPr="00AF1A97" w:rsidRDefault="00A51BE9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Почетная грамота Министерства Образования и науки Российской Федерации</w:t>
            </w:r>
          </w:p>
        </w:tc>
        <w:tc>
          <w:tcPr>
            <w:tcW w:w="2268" w:type="dxa"/>
          </w:tcPr>
          <w:p w:rsidR="00A51BE9" w:rsidRPr="00AF1A97" w:rsidRDefault="001A0DCE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</w:t>
            </w:r>
            <w:r w:rsidR="00A51BE9"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человека </w:t>
            </w:r>
          </w:p>
        </w:tc>
      </w:tr>
      <w:tr w:rsidR="00A51BE9" w:rsidRPr="00AF1A97" w:rsidTr="00366FB8">
        <w:tc>
          <w:tcPr>
            <w:tcW w:w="959" w:type="dxa"/>
          </w:tcPr>
          <w:p w:rsidR="00A51BE9" w:rsidRPr="00AF1A97" w:rsidRDefault="00A51BE9" w:rsidP="00A51BE9">
            <w:pPr>
              <w:pStyle w:val="a5"/>
              <w:numPr>
                <w:ilvl w:val="0"/>
                <w:numId w:val="27"/>
              </w:num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A51BE9" w:rsidRPr="00AF1A97" w:rsidRDefault="00A51BE9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Нагрудный знак «За заслуги в образовании»</w:t>
            </w:r>
          </w:p>
          <w:p w:rsidR="00442B01" w:rsidRPr="00AF1A97" w:rsidRDefault="00442B01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A51BE9" w:rsidRPr="00AF1A97" w:rsidRDefault="00A51BE9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человека</w:t>
            </w:r>
          </w:p>
        </w:tc>
      </w:tr>
      <w:tr w:rsidR="00A51BE9" w:rsidRPr="00AF1A97" w:rsidTr="00366FB8">
        <w:tc>
          <w:tcPr>
            <w:tcW w:w="959" w:type="dxa"/>
          </w:tcPr>
          <w:p w:rsidR="00A51BE9" w:rsidRPr="00AF1A97" w:rsidRDefault="00A51BE9" w:rsidP="00A51BE9">
            <w:pPr>
              <w:pStyle w:val="a5"/>
              <w:numPr>
                <w:ilvl w:val="0"/>
                <w:numId w:val="27"/>
              </w:num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A51BE9" w:rsidRPr="00AF1A97" w:rsidRDefault="00A51BE9" w:rsidP="00A51BE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Почетная грамота Министерства Образования и науки Республики Татарстан</w:t>
            </w:r>
          </w:p>
        </w:tc>
        <w:tc>
          <w:tcPr>
            <w:tcW w:w="2268" w:type="dxa"/>
          </w:tcPr>
          <w:p w:rsidR="00A51BE9" w:rsidRPr="00AF1A97" w:rsidRDefault="001A0DCE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51BE9"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A51BE9" w:rsidRPr="00AF1A97" w:rsidTr="00366FB8">
        <w:tc>
          <w:tcPr>
            <w:tcW w:w="959" w:type="dxa"/>
          </w:tcPr>
          <w:p w:rsidR="00A51BE9" w:rsidRPr="00AF1A97" w:rsidRDefault="00A51BE9" w:rsidP="00A51BE9">
            <w:pPr>
              <w:pStyle w:val="a5"/>
              <w:numPr>
                <w:ilvl w:val="0"/>
                <w:numId w:val="27"/>
              </w:num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A51BE9" w:rsidRPr="00AF1A97" w:rsidRDefault="000C7D8C" w:rsidP="001A0D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Почетная грамота Главы Нижнекамского муниципального района</w:t>
            </w:r>
          </w:p>
        </w:tc>
        <w:tc>
          <w:tcPr>
            <w:tcW w:w="2268" w:type="dxa"/>
          </w:tcPr>
          <w:p w:rsidR="00A51BE9" w:rsidRPr="00AF1A97" w:rsidRDefault="001A0DCE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C7D8C"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  <w:tr w:rsidR="00A51BE9" w:rsidRPr="00AF1A97" w:rsidTr="00366FB8">
        <w:tc>
          <w:tcPr>
            <w:tcW w:w="959" w:type="dxa"/>
          </w:tcPr>
          <w:p w:rsidR="00A51BE9" w:rsidRPr="00AF1A97" w:rsidRDefault="00A51BE9" w:rsidP="000C7D8C">
            <w:pPr>
              <w:pStyle w:val="a5"/>
              <w:numPr>
                <w:ilvl w:val="0"/>
                <w:numId w:val="27"/>
              </w:numPr>
              <w:spacing w:line="360" w:lineRule="auto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</w:tcPr>
          <w:p w:rsidR="00A51BE9" w:rsidRPr="00AF1A97" w:rsidRDefault="000C7D8C" w:rsidP="00AA14D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Почетная грамота Управления образования Нижнекамского муниципального района</w:t>
            </w:r>
          </w:p>
        </w:tc>
        <w:tc>
          <w:tcPr>
            <w:tcW w:w="2268" w:type="dxa"/>
          </w:tcPr>
          <w:p w:rsidR="00A51BE9" w:rsidRPr="00AF1A97" w:rsidRDefault="000C7D8C" w:rsidP="001A0DC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A0DCE"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</w:t>
            </w:r>
          </w:p>
        </w:tc>
      </w:tr>
    </w:tbl>
    <w:p w:rsidR="00975C76" w:rsidRPr="00AF1A97" w:rsidRDefault="00975C76" w:rsidP="0071319C">
      <w:pPr>
        <w:pStyle w:val="a5"/>
        <w:spacing w:line="360" w:lineRule="auto"/>
        <w:ind w:left="-567" w:firstLine="567"/>
        <w:jc w:val="both"/>
        <w:rPr>
          <w:sz w:val="28"/>
          <w:szCs w:val="28"/>
        </w:rPr>
      </w:pPr>
    </w:p>
    <w:p w:rsidR="00BD1EF5" w:rsidRPr="00AF1A97" w:rsidRDefault="00BD1EF5" w:rsidP="000679FE">
      <w:pPr>
        <w:pStyle w:val="a5"/>
        <w:spacing w:line="360" w:lineRule="auto"/>
        <w:ind w:left="-142" w:firstLine="426"/>
        <w:jc w:val="both"/>
        <w:rPr>
          <w:sz w:val="28"/>
          <w:szCs w:val="28"/>
        </w:rPr>
      </w:pPr>
      <w:r w:rsidRPr="00AF1A97">
        <w:rPr>
          <w:sz w:val="28"/>
          <w:szCs w:val="28"/>
        </w:rPr>
        <w:t>Оценивая кадровое обеспечение Школы, необходимо отметить:</w:t>
      </w:r>
    </w:p>
    <w:p w:rsidR="00BD1EF5" w:rsidRPr="00AF1A97" w:rsidRDefault="00BD1EF5" w:rsidP="000679FE">
      <w:pPr>
        <w:pStyle w:val="a5"/>
        <w:spacing w:line="360" w:lineRule="auto"/>
        <w:ind w:left="-142" w:firstLine="426"/>
        <w:jc w:val="both"/>
        <w:rPr>
          <w:sz w:val="28"/>
          <w:szCs w:val="28"/>
        </w:rPr>
      </w:pPr>
      <w:r w:rsidRPr="00AF1A97">
        <w:rPr>
          <w:sz w:val="28"/>
          <w:szCs w:val="28"/>
        </w:rPr>
        <w:t>-  образовательная  деятельность  в  Школе  обеспечена  квалифицированным профессиональным педагогическим составом;</w:t>
      </w:r>
    </w:p>
    <w:p w:rsidR="00BD1EF5" w:rsidRPr="00AF1A97" w:rsidRDefault="00BD1EF5" w:rsidP="000679FE">
      <w:pPr>
        <w:pStyle w:val="a5"/>
        <w:spacing w:line="360" w:lineRule="auto"/>
        <w:ind w:left="-142" w:firstLine="426"/>
        <w:jc w:val="both"/>
        <w:rPr>
          <w:sz w:val="28"/>
          <w:szCs w:val="28"/>
        </w:rPr>
      </w:pPr>
      <w:r w:rsidRPr="00AF1A97">
        <w:rPr>
          <w:sz w:val="28"/>
          <w:szCs w:val="28"/>
        </w:rPr>
        <w:t>-  кадровый   потенциал   Школы   развивается   на   основе   целенаправленной работы по повышению квалификации педагогов.</w:t>
      </w:r>
    </w:p>
    <w:p w:rsidR="00AA477D" w:rsidRPr="00AF1A97" w:rsidRDefault="00AA477D" w:rsidP="000679FE">
      <w:pPr>
        <w:pStyle w:val="a5"/>
        <w:spacing w:line="360" w:lineRule="auto"/>
        <w:ind w:left="-142" w:firstLine="426"/>
        <w:jc w:val="both"/>
        <w:rPr>
          <w:sz w:val="28"/>
          <w:szCs w:val="28"/>
        </w:rPr>
      </w:pPr>
    </w:p>
    <w:p w:rsidR="00BF228C" w:rsidRPr="00AF1A97" w:rsidRDefault="00984B05" w:rsidP="000679F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AF1A9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E50E6" w:rsidRPr="00AF1A97">
        <w:rPr>
          <w:rFonts w:ascii="Times New Roman" w:hAnsi="Times New Roman" w:cs="Times New Roman"/>
          <w:b/>
          <w:bCs/>
          <w:sz w:val="28"/>
          <w:szCs w:val="28"/>
        </w:rPr>
        <w:t>Результаты итоговой аттестации обучающихся 9 классов по трудовому обучению, трудоустройство</w:t>
      </w:r>
    </w:p>
    <w:p w:rsidR="00655142" w:rsidRPr="00AF1A97" w:rsidRDefault="00655142" w:rsidP="00AA14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hAnsi="Times New Roman" w:cs="Times New Roman"/>
          <w:b/>
          <w:bCs/>
          <w:sz w:val="28"/>
          <w:szCs w:val="28"/>
        </w:rPr>
        <w:t>Анализ результатов итоговой аттестации за 3 года</w:t>
      </w:r>
      <w:r w:rsidR="00984B05" w:rsidRPr="00AF1A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b/>
          <w:bCs/>
          <w:sz w:val="28"/>
          <w:szCs w:val="28"/>
        </w:rPr>
        <w:t>(качество знаний, %)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3037"/>
        <w:gridCol w:w="1749"/>
        <w:gridCol w:w="1666"/>
        <w:gridCol w:w="1604"/>
        <w:gridCol w:w="1833"/>
      </w:tblGrid>
      <w:tr w:rsidR="00975C76" w:rsidRPr="00AF1A97" w:rsidTr="00975C76">
        <w:tc>
          <w:tcPr>
            <w:tcW w:w="3037" w:type="dxa"/>
          </w:tcPr>
          <w:p w:rsidR="00975C76" w:rsidRPr="00AF1A97" w:rsidRDefault="00975C76" w:rsidP="00366F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год, предмет</w:t>
            </w:r>
          </w:p>
          <w:p w:rsidR="00975C76" w:rsidRPr="00AF1A97" w:rsidRDefault="00975C76" w:rsidP="00366F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49" w:type="dxa"/>
          </w:tcPr>
          <w:p w:rsidR="00975C76" w:rsidRPr="00AF1A97" w:rsidRDefault="00975C76" w:rsidP="00366F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2017 – 2018</w:t>
            </w:r>
          </w:p>
          <w:p w:rsidR="00975C76" w:rsidRPr="00AF1A97" w:rsidRDefault="00975C76" w:rsidP="00366F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66" w:type="dxa"/>
          </w:tcPr>
          <w:p w:rsidR="00975C76" w:rsidRPr="00AF1A97" w:rsidRDefault="00975C76" w:rsidP="00366F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2018 – 2019</w:t>
            </w:r>
          </w:p>
        </w:tc>
        <w:tc>
          <w:tcPr>
            <w:tcW w:w="1604" w:type="dxa"/>
          </w:tcPr>
          <w:p w:rsidR="00975C76" w:rsidRPr="00AF1A97" w:rsidRDefault="00975C76" w:rsidP="00366F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2019 - 2020</w:t>
            </w:r>
          </w:p>
        </w:tc>
        <w:tc>
          <w:tcPr>
            <w:tcW w:w="1833" w:type="dxa"/>
          </w:tcPr>
          <w:p w:rsidR="00975C76" w:rsidRPr="00AF1A97" w:rsidRDefault="00975C76" w:rsidP="00366F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2020 - 2021</w:t>
            </w:r>
          </w:p>
        </w:tc>
      </w:tr>
      <w:tr w:rsidR="00975C76" w:rsidRPr="00AF1A97" w:rsidTr="00975C76">
        <w:tc>
          <w:tcPr>
            <w:tcW w:w="3037" w:type="dxa"/>
          </w:tcPr>
          <w:p w:rsidR="00975C76" w:rsidRPr="00AF1A97" w:rsidRDefault="00975C76" w:rsidP="00366F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Профильный труд</w:t>
            </w:r>
          </w:p>
        </w:tc>
        <w:tc>
          <w:tcPr>
            <w:tcW w:w="1749" w:type="dxa"/>
          </w:tcPr>
          <w:p w:rsidR="00975C76" w:rsidRPr="00AF1A97" w:rsidRDefault="00975C76" w:rsidP="004A6A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80 %</w:t>
            </w:r>
          </w:p>
        </w:tc>
        <w:tc>
          <w:tcPr>
            <w:tcW w:w="1666" w:type="dxa"/>
          </w:tcPr>
          <w:p w:rsidR="00975C76" w:rsidRPr="00AF1A97" w:rsidRDefault="00975C76" w:rsidP="004A6A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80 %</w:t>
            </w:r>
          </w:p>
        </w:tc>
        <w:tc>
          <w:tcPr>
            <w:tcW w:w="1604" w:type="dxa"/>
          </w:tcPr>
          <w:p w:rsidR="00975C76" w:rsidRPr="00AF1A97" w:rsidRDefault="00975C76" w:rsidP="004A6A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</w:p>
        </w:tc>
        <w:tc>
          <w:tcPr>
            <w:tcW w:w="1833" w:type="dxa"/>
          </w:tcPr>
          <w:p w:rsidR="00975C76" w:rsidRPr="00AF1A97" w:rsidRDefault="00C81B0B" w:rsidP="004A6A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90%</w:t>
            </w:r>
          </w:p>
        </w:tc>
      </w:tr>
    </w:tbl>
    <w:p w:rsidR="00AA477D" w:rsidRPr="00AF1A97" w:rsidRDefault="00AA477D" w:rsidP="0071319C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B1849" w:rsidRPr="00AF1A97" w:rsidRDefault="00BB1849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1A97">
        <w:rPr>
          <w:rFonts w:ascii="Times New Roman" w:hAnsi="Times New Roman" w:cs="Times New Roman"/>
          <w:bCs/>
          <w:sz w:val="28"/>
          <w:szCs w:val="28"/>
        </w:rPr>
        <w:t>В 2020 учебном году итоговая аттестация учащихся 9-х классов не проводилась из-за сложной эпидемиологической ситуации.</w:t>
      </w:r>
    </w:p>
    <w:p w:rsidR="00655142" w:rsidRPr="00AF1A97" w:rsidRDefault="00655142" w:rsidP="00AA14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1A97">
        <w:rPr>
          <w:rFonts w:ascii="Times New Roman" w:hAnsi="Times New Roman" w:cs="Times New Roman"/>
          <w:b/>
          <w:bCs/>
          <w:sz w:val="28"/>
          <w:szCs w:val="28"/>
        </w:rPr>
        <w:t>Данные о поступлении в учреждения профессионального образования.</w:t>
      </w:r>
    </w:p>
    <w:tbl>
      <w:tblPr>
        <w:tblStyle w:val="a7"/>
        <w:tblW w:w="9889" w:type="dxa"/>
        <w:tblLook w:val="04A0" w:firstRow="1" w:lastRow="0" w:firstColumn="1" w:lastColumn="0" w:noHBand="0" w:noVBand="1"/>
      </w:tblPr>
      <w:tblGrid>
        <w:gridCol w:w="1887"/>
        <w:gridCol w:w="2044"/>
        <w:gridCol w:w="2840"/>
        <w:gridCol w:w="3118"/>
      </w:tblGrid>
      <w:tr w:rsidR="00BB1849" w:rsidRPr="00AF1A97" w:rsidTr="00713C2F">
        <w:tc>
          <w:tcPr>
            <w:tcW w:w="1887" w:type="dxa"/>
          </w:tcPr>
          <w:p w:rsidR="00BB1849" w:rsidRPr="00AF1A97" w:rsidRDefault="00BB1849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год</w:t>
            </w:r>
          </w:p>
          <w:p w:rsidR="00BB1849" w:rsidRPr="00AF1A97" w:rsidRDefault="00BB1849" w:rsidP="00AA14D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44" w:type="dxa"/>
          </w:tcPr>
          <w:p w:rsidR="00BB1849" w:rsidRPr="00AF1A97" w:rsidRDefault="00BB1849" w:rsidP="00BB1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учащихся 9-х классов</w:t>
            </w:r>
          </w:p>
        </w:tc>
        <w:tc>
          <w:tcPr>
            <w:tcW w:w="2840" w:type="dxa"/>
          </w:tcPr>
          <w:p w:rsidR="00BB1849" w:rsidRPr="00AF1A97" w:rsidRDefault="00BB1849" w:rsidP="00BB1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поступивших в АПК отделение ОВЗ</w:t>
            </w:r>
          </w:p>
        </w:tc>
        <w:tc>
          <w:tcPr>
            <w:tcW w:w="3118" w:type="dxa"/>
          </w:tcPr>
          <w:p w:rsidR="00BB1849" w:rsidRPr="00AF1A97" w:rsidRDefault="00BB1849" w:rsidP="00BB1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Процент поступления</w:t>
            </w:r>
          </w:p>
          <w:p w:rsidR="00BB1849" w:rsidRPr="00AF1A97" w:rsidRDefault="00BB1849" w:rsidP="00BB184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B1849" w:rsidRPr="00AF1A97" w:rsidTr="00713C2F">
        <w:tc>
          <w:tcPr>
            <w:tcW w:w="1887" w:type="dxa"/>
          </w:tcPr>
          <w:p w:rsidR="00BB1849" w:rsidRPr="00AF1A97" w:rsidRDefault="00BB1849" w:rsidP="004A6A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2018 – 2019</w:t>
            </w:r>
          </w:p>
        </w:tc>
        <w:tc>
          <w:tcPr>
            <w:tcW w:w="2044" w:type="dxa"/>
          </w:tcPr>
          <w:p w:rsidR="00BB1849" w:rsidRPr="00AF1A97" w:rsidRDefault="00BB1849" w:rsidP="002848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840" w:type="dxa"/>
          </w:tcPr>
          <w:p w:rsidR="00BB1849" w:rsidRPr="00AF1A97" w:rsidRDefault="00BB1849" w:rsidP="002848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118" w:type="dxa"/>
          </w:tcPr>
          <w:p w:rsidR="00BB1849" w:rsidRPr="00AF1A97" w:rsidRDefault="00BB1849" w:rsidP="004A6A06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90% </w:t>
            </w: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(2 учащихся при</w:t>
            </w: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знаны недееспособными)</w:t>
            </w:r>
          </w:p>
        </w:tc>
      </w:tr>
      <w:tr w:rsidR="00BB1849" w:rsidRPr="00AF1A97" w:rsidTr="00713C2F">
        <w:tc>
          <w:tcPr>
            <w:tcW w:w="1887" w:type="dxa"/>
          </w:tcPr>
          <w:p w:rsidR="00BB1849" w:rsidRPr="00AF1A97" w:rsidRDefault="00BB1849" w:rsidP="004A6A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2019 </w:t>
            </w:r>
            <w:r w:rsidR="00C81B0B"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–</w:t>
            </w: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2020</w:t>
            </w:r>
          </w:p>
        </w:tc>
        <w:tc>
          <w:tcPr>
            <w:tcW w:w="2044" w:type="dxa"/>
          </w:tcPr>
          <w:p w:rsidR="00BB1849" w:rsidRPr="00AF1A97" w:rsidRDefault="00BB1849" w:rsidP="002848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840" w:type="dxa"/>
          </w:tcPr>
          <w:p w:rsidR="00BB1849" w:rsidRPr="00AF1A97" w:rsidRDefault="00BB1849" w:rsidP="002848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3118" w:type="dxa"/>
          </w:tcPr>
          <w:p w:rsidR="00BB1849" w:rsidRPr="00AF1A97" w:rsidRDefault="00BB1849" w:rsidP="004A6A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93% </w:t>
            </w: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(2 учащихся признаны недееспособными)</w:t>
            </w:r>
          </w:p>
        </w:tc>
      </w:tr>
      <w:tr w:rsidR="00C81B0B" w:rsidRPr="00AF1A97" w:rsidTr="00713C2F">
        <w:tc>
          <w:tcPr>
            <w:tcW w:w="1887" w:type="dxa"/>
          </w:tcPr>
          <w:p w:rsidR="00C81B0B" w:rsidRPr="00AF1A97" w:rsidRDefault="00C81B0B" w:rsidP="004A6A0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2020 - 2021</w:t>
            </w:r>
          </w:p>
        </w:tc>
        <w:tc>
          <w:tcPr>
            <w:tcW w:w="2044" w:type="dxa"/>
          </w:tcPr>
          <w:p w:rsidR="00C81B0B" w:rsidRPr="00AF1A97" w:rsidRDefault="00C81B0B" w:rsidP="002848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840" w:type="dxa"/>
          </w:tcPr>
          <w:p w:rsidR="00C81B0B" w:rsidRPr="00AF1A97" w:rsidRDefault="00C81B0B" w:rsidP="0028484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118" w:type="dxa"/>
          </w:tcPr>
          <w:p w:rsidR="00C81B0B" w:rsidRPr="00AF1A97" w:rsidRDefault="00C81B0B" w:rsidP="00C81B0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95% </w:t>
            </w:r>
            <w:r w:rsidRPr="00AF1A97">
              <w:rPr>
                <w:rFonts w:ascii="Times New Roman" w:hAnsi="Times New Roman" w:cs="Times New Roman"/>
                <w:bCs/>
                <w:sz w:val="28"/>
                <w:szCs w:val="28"/>
              </w:rPr>
              <w:t>(1 учащийся признан  недееспособным)</w:t>
            </w:r>
          </w:p>
        </w:tc>
      </w:tr>
    </w:tbl>
    <w:p w:rsidR="00655142" w:rsidRPr="00AF1A97" w:rsidRDefault="00655142" w:rsidP="00AA14D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4B05" w:rsidRPr="00AF1A97" w:rsidRDefault="00984B05" w:rsidP="000679FE">
      <w:pPr>
        <w:shd w:val="clear" w:color="auto" w:fill="FFFFFF"/>
        <w:spacing w:after="0" w:line="240" w:lineRule="auto"/>
        <w:ind w:left="-142"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AF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VII</w:t>
      </w:r>
      <w:r w:rsidRPr="00AF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Условия осуществления образовательного процесса</w:t>
      </w:r>
    </w:p>
    <w:p w:rsidR="00072B2E" w:rsidRPr="00AF1A97" w:rsidRDefault="00072B2E" w:rsidP="000679FE">
      <w:pPr>
        <w:shd w:val="clear" w:color="auto" w:fill="FFFFFF"/>
        <w:spacing w:after="0" w:line="240" w:lineRule="auto"/>
        <w:ind w:left="-14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 – техническое обеспечение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созданы оптимальные условия для развития обучающихся.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техническая база развивается и обновляется постоянно. В 2014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 в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 целевой программы «Капитальный ремонт объектов образования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республиканского подчинения» был проведен комплексный капитальный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ремонт. </w:t>
      </w:r>
    </w:p>
    <w:p w:rsidR="001D2000" w:rsidRPr="00AF1A97" w:rsidRDefault="00984B05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и осуществления учебно-воспитательного процесса в школе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все условия. Материально-техническая база соответствует типу, виду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учреждения, образовательной программе.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корпус представляет собой двухэтажное здание.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 расположена на втором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этаже, состоит из читального зала, совмещенного с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абонементом и книгохранилища. </w:t>
      </w:r>
    </w:p>
    <w:p w:rsidR="001D2000" w:rsidRPr="00AF1A97" w:rsidRDefault="001D2000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Библиотечный фонд составляет 3619 экземпляров.  Из них учебный фонд составляет 2922 экземпляров учебников, 129 учебных пособий, в том числе из регионального перечня. Все они соответствуют федеральному и региональному перечню и имеют гриф «рекомендованных» и «допущенных» МО и Н РФ и МО и Н РТ. Учебники приходят, но на данный момент есть потребность: </w:t>
      </w:r>
    </w:p>
    <w:p w:rsidR="001D2000" w:rsidRPr="00AF1A97" w:rsidRDefault="001D2000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Столярное дело;</w:t>
      </w:r>
    </w:p>
    <w:p w:rsidR="001D2000" w:rsidRPr="00AF1A97" w:rsidRDefault="001D2000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Слесарное дело;</w:t>
      </w:r>
    </w:p>
    <w:p w:rsidR="001D2000" w:rsidRPr="00AF1A97" w:rsidRDefault="001D2000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Штукатурно – малярное дело;</w:t>
      </w:r>
    </w:p>
    <w:p w:rsidR="001D2000" w:rsidRPr="00AF1A97" w:rsidRDefault="001D2000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Домоводство.</w:t>
      </w:r>
    </w:p>
    <w:p w:rsidR="001D2000" w:rsidRPr="00AF1A97" w:rsidRDefault="001D2000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Методический и демонстрационный материал для учащихся с тяжелыми множественными нарушениям развития.</w:t>
      </w:r>
    </w:p>
    <w:p w:rsidR="001D2000" w:rsidRPr="00AF1A97" w:rsidRDefault="001D2000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Федеральными и региональными учебниками библиотека обеспечена на 86 % и 90% соответственно. Книжный фонд библиотеки состоит из научно-популярной, справочной, отраслевой и художественной литературы по программам учебного процесса. Художественный и отраслевой фонд литературы составляет 654 экземпляров, в том числе на татарском языке – 285 экземпляров. Фонд электронных носителей – 43 экземпляра.</w:t>
      </w:r>
    </w:p>
    <w:p w:rsidR="001D2000" w:rsidRPr="00AF1A97" w:rsidRDefault="001D2000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Ощущается недостаток художественной литературы:</w:t>
      </w:r>
    </w:p>
    <w:p w:rsidR="001D2000" w:rsidRPr="00AF1A97" w:rsidRDefault="001D2000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Для начальной школы: книги о животных, природе, народные сказки и т.п.</w:t>
      </w:r>
    </w:p>
    <w:p w:rsidR="001D2000" w:rsidRPr="00AF1A97" w:rsidRDefault="001D2000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Репродукции картин известных художников, портреты поэтов, писателей и т.д.</w:t>
      </w:r>
    </w:p>
    <w:p w:rsidR="001D2000" w:rsidRPr="00AF1A97" w:rsidRDefault="001D2000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Наглядные пособия по ПДД, ОБЖ, антинаркотической и антитеррористической направленности.</w:t>
      </w:r>
    </w:p>
    <w:p w:rsidR="001D2000" w:rsidRPr="00AF1A97" w:rsidRDefault="001D2000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библиотека выписывает газеты и журналы (8 подписных изданий).</w:t>
      </w:r>
      <w:r w:rsidRPr="00AF1A97">
        <w:rPr>
          <w:rFonts w:ascii="Times New Roman" w:hAnsi="Times New Roman" w:cs="Times New Roman"/>
          <w:sz w:val="28"/>
          <w:szCs w:val="28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Актовый зал на 80 посадочных мест эстетично оформлен, оснащен мультимедийной аппаратурой. На данный момент музыкальное оснащение актового зала требует обновления (аппаратура, колонки, и тд)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Актовый зал на 80 посадочных мест эстетично оформлен, оснащен мультимедийной</w:t>
      </w:r>
      <w:r w:rsidR="00072B2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аппаратурой. На данный момент музыкальное оснащение актового зала требует</w:t>
      </w:r>
      <w:r w:rsidR="00072B2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обновления (аппаратура, колонки, и тд)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занятий спортом имеются 2 спортивных зала.</w:t>
      </w:r>
      <w:r w:rsidR="00A37613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2021 году материально – техническая база спортивных залов пополнилась оборудованием для гимнастики, настольного тенниса. 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учебно-воспитательного процесса имеются кабинеты: татарского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языка и литературы – 1; русского языка и чтения – </w:t>
      </w:r>
      <w:r w:rsidR="00BB1849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математики – 2; истории – 1,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B1849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</w:t>
      </w:r>
      <w:r w:rsidR="00BB1849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географии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- 1, домоводства – 1; музыки – 1; психолога – 1; кабинет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логопеда – 1, начальных классов – 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BB1849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Мастерские: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Столярная – 1, слесарная – 1, штукатурная – 1, швейная – 1; декоративно-прикладного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искусства – 1</w:t>
      </w:r>
      <w:r w:rsidR="00BB1849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7613" w:rsidRPr="00AF1A97" w:rsidRDefault="00A37613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2021 году в школе создан кабинет психологической разгрузки с сенсорным оборудованием, активно используемый в процессе коррекционной работы. Кроме того, учебные кабинеты пополнились новым мультимедийны</w:t>
      </w:r>
      <w:r w:rsidR="00301D2D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оборудованием.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Столовая находится на первом этаже здания, состоит из кухни и двух обеденных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залов. Кухня оснащена всем необходимым оборудованием. Горячим питанием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охвачено 100 % учащихся школы.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Медпункт находится на первом этаже учреждения. Он включает в себя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процедурный кабинет и комнату для амбулаторного приема. В медпункте имеется всё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необходимое оборудование.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школы оборудовано пандусом для учащихся с ограниченными</w:t>
      </w:r>
      <w:r w:rsidR="00072B2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возможностями здоровья (мало</w:t>
      </w:r>
      <w:r w:rsidR="00783169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бильных групп населения)</w:t>
      </w:r>
      <w:r w:rsidR="00BB1849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информационными табличками для слабовидящих.</w:t>
      </w:r>
    </w:p>
    <w:p w:rsidR="004A6A06" w:rsidRPr="00AF1A97" w:rsidRDefault="0071319C" w:rsidP="000679FE">
      <w:pPr>
        <w:spacing w:after="0" w:line="36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A97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AF1A97">
        <w:rPr>
          <w:rFonts w:ascii="Times New Roman" w:hAnsi="Times New Roman" w:cs="Times New Roman"/>
          <w:b/>
          <w:sz w:val="28"/>
          <w:szCs w:val="28"/>
        </w:rPr>
        <w:t>.</w:t>
      </w:r>
      <w:r w:rsidR="004A6A06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A06" w:rsidRPr="00AF1A97">
        <w:rPr>
          <w:rFonts w:ascii="Times New Roman" w:hAnsi="Times New Roman" w:cs="Times New Roman"/>
          <w:b/>
          <w:sz w:val="28"/>
          <w:szCs w:val="28"/>
        </w:rPr>
        <w:t>Финансово – экономическая деятельность</w:t>
      </w:r>
    </w:p>
    <w:p w:rsidR="004A6A06" w:rsidRPr="00AF1A97" w:rsidRDefault="004A6A06" w:rsidP="000679FE">
      <w:pPr>
        <w:spacing w:after="0" w:line="360" w:lineRule="auto"/>
        <w:ind w:left="-142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Годовой бюджет. Направление использования бюджетных средств.</w:t>
      </w:r>
    </w:p>
    <w:p w:rsidR="00DD4C88" w:rsidRPr="00AF1A97" w:rsidRDefault="00DD4C88" w:rsidP="000679FE">
      <w:pPr>
        <w:spacing w:after="0" w:line="360" w:lineRule="auto"/>
        <w:ind w:left="-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На текущий год общая сумма бюджетных ассигнований и лимитов бюджетных обязательств образовательной организации составляет: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37673,4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DD4C88" w:rsidRPr="00AF1A97" w:rsidRDefault="00DD4C88" w:rsidP="000679FE">
      <w:pPr>
        <w:spacing w:after="0" w:line="360" w:lineRule="auto"/>
        <w:ind w:left="-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услуги связи – 0,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033</w:t>
      </w:r>
      <w:r w:rsidR="00AA477D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A477D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12,6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руб;</w:t>
      </w:r>
    </w:p>
    <w:p w:rsidR="00DD4C88" w:rsidRPr="00AF1A97" w:rsidRDefault="00DD4C88" w:rsidP="000679FE">
      <w:pPr>
        <w:spacing w:after="0" w:line="360" w:lineRule="auto"/>
        <w:ind w:left="-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коммунальные услуги –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3,11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–1172,4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руб;</w:t>
      </w:r>
    </w:p>
    <w:p w:rsidR="00DD4C88" w:rsidRPr="00AF1A97" w:rsidRDefault="00DD4C88" w:rsidP="000679FE">
      <w:pPr>
        <w:spacing w:after="0" w:line="360" w:lineRule="auto"/>
        <w:ind w:left="-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содержание имущества –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1,62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609,6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руб;</w:t>
      </w:r>
    </w:p>
    <w:p w:rsidR="00DD4C88" w:rsidRPr="00AF1A97" w:rsidRDefault="00DD4C88" w:rsidP="000679FE">
      <w:pPr>
        <w:spacing w:after="0" w:line="360" w:lineRule="auto"/>
        <w:ind w:left="-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прочие работы, услуги – 0,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319,7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руб;</w:t>
      </w:r>
    </w:p>
    <w:p w:rsidR="00DD4C88" w:rsidRPr="00AF1A97" w:rsidRDefault="00DD4C88" w:rsidP="000679FE">
      <w:pPr>
        <w:spacing w:after="0" w:line="360" w:lineRule="auto"/>
        <w:ind w:left="-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земельный налог – 1,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494,3 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ты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руб;</w:t>
      </w:r>
    </w:p>
    <w:p w:rsidR="00DD4C88" w:rsidRPr="00AF1A97" w:rsidRDefault="00DD4C88" w:rsidP="000679FE">
      <w:pPr>
        <w:spacing w:after="0" w:line="360" w:lineRule="auto"/>
        <w:ind w:left="-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увеличение стоимости материалов – 0,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83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– 314,2  т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ыс. руб;</w:t>
      </w:r>
    </w:p>
    <w:p w:rsidR="00DD4C88" w:rsidRPr="00AF1A97" w:rsidRDefault="00DD4C88" w:rsidP="000679FE">
      <w:pPr>
        <w:spacing w:after="0" w:line="360" w:lineRule="auto"/>
        <w:ind w:left="-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продукты питания –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8,747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3289,3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руб;</w:t>
      </w:r>
    </w:p>
    <w:p w:rsidR="00DD4C88" w:rsidRPr="00AF1A97" w:rsidRDefault="00DD4C88" w:rsidP="000679FE">
      <w:pPr>
        <w:spacing w:after="0" w:line="360" w:lineRule="auto"/>
        <w:ind w:left="-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заработная плата и начисления на оплату труда – 8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– 30712,8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руб;</w:t>
      </w:r>
    </w:p>
    <w:p w:rsidR="00DD4C88" w:rsidRPr="00AF1A97" w:rsidRDefault="00DD4C88" w:rsidP="000679FE">
      <w:pPr>
        <w:spacing w:after="0" w:line="360" w:lineRule="auto"/>
        <w:ind w:left="-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увеличение стоимости основных средств –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1,78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670,5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руб;</w:t>
      </w:r>
    </w:p>
    <w:p w:rsidR="00DD4C88" w:rsidRPr="00AF1A97" w:rsidRDefault="00DD4C88" w:rsidP="000679FE">
      <w:pPr>
        <w:spacing w:after="0" w:line="360" w:lineRule="auto"/>
        <w:ind w:left="-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налог на имущество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0,21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1A0DCE"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78,0 </w:t>
      </w: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тыс.руб.</w:t>
      </w:r>
    </w:p>
    <w:p w:rsidR="00DD4C88" w:rsidRPr="00AF1A97" w:rsidRDefault="00DD4C88" w:rsidP="000679FE">
      <w:pPr>
        <w:spacing w:after="0" w:line="360" w:lineRule="auto"/>
        <w:ind w:left="-142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средств от предпринимательской и иной деятельности.</w:t>
      </w:r>
    </w:p>
    <w:p w:rsidR="00DD4C88" w:rsidRPr="00AF1A97" w:rsidRDefault="00DD4C88" w:rsidP="000679FE">
      <w:pPr>
        <w:spacing w:after="0" w:line="360" w:lineRule="auto"/>
        <w:ind w:left="-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«Нижнекамская школа № 18»  не ведет предпринимательскую и иную, приносящую доход, деятельность. В  ГБОУ «Нижнекамская школа № 18» платные услуги не предусмотрены.</w:t>
      </w:r>
    </w:p>
    <w:p w:rsidR="00DD4C88" w:rsidRPr="00AF1A97" w:rsidRDefault="00DD4C88" w:rsidP="000679FE">
      <w:pPr>
        <w:spacing w:after="0" w:line="360" w:lineRule="auto"/>
        <w:ind w:left="-142" w:firstLine="567"/>
        <w:rPr>
          <w:rFonts w:ascii="Times New Roman" w:eastAsia="Times New Roman" w:hAnsi="Times New Roman" w:cs="Times New Roman"/>
          <w:color w:val="FF0066"/>
          <w:sz w:val="28"/>
          <w:szCs w:val="28"/>
          <w:lang w:eastAsia="ru-RU"/>
        </w:rPr>
      </w:pPr>
    </w:p>
    <w:p w:rsidR="00984B05" w:rsidRPr="00AF1A97" w:rsidRDefault="00DD4C88" w:rsidP="000679FE">
      <w:pPr>
        <w:spacing w:after="0" w:line="360" w:lineRule="auto"/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84B05" w:rsidRPr="00AF1A97">
        <w:rPr>
          <w:rFonts w:ascii="Times New Roman" w:hAnsi="Times New Roman" w:cs="Times New Roman"/>
          <w:b/>
          <w:sz w:val="28"/>
          <w:szCs w:val="28"/>
        </w:rPr>
        <w:t>X. Обеспечение транспортной доступности и безопасности детей при перевозке к месту обучения. Обеспечение безопасности образовательного учреждения.</w:t>
      </w:r>
      <w:r w:rsidR="00984B05" w:rsidRPr="00AF1A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B05" w:rsidRPr="00AF1A97" w:rsidRDefault="00984B05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 xml:space="preserve">Школа расположена на территории Нижнекамского муниципального района, в центральной части города, недалеко от главного городского проспекта – проспекта </w:t>
      </w:r>
      <w:r w:rsidRPr="00AF1A97">
        <w:rPr>
          <w:rFonts w:ascii="Times New Roman" w:hAnsi="Times New Roman" w:cs="Times New Roman"/>
          <w:sz w:val="28"/>
          <w:szCs w:val="28"/>
        </w:rPr>
        <w:lastRenderedPageBreak/>
        <w:t>Химиков. Здание школы находится среди жилых домов, отдаленно от проезжих дорог, в то же время обладает удобными подъездными путями. Все виды городского транспорта проходят недалеко от школы, что обеспечивает возможность добраться до школы учащимся, живущим в соседних микрорайонах.</w:t>
      </w:r>
    </w:p>
    <w:p w:rsidR="00984B05" w:rsidRPr="00AF1A97" w:rsidRDefault="00984B05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 xml:space="preserve">Противопожарная безопасность образовательного учреждения обеспечивается пожарной системой сигнализации и голосового сообщения о пожаре, техническое обслуживание которой обеспечивается пожнадзором. </w:t>
      </w:r>
      <w:r w:rsidR="00783169" w:rsidRPr="00AF1A97">
        <w:rPr>
          <w:rFonts w:ascii="Times New Roman" w:hAnsi="Times New Roman" w:cs="Times New Roman"/>
          <w:sz w:val="28"/>
          <w:szCs w:val="28"/>
        </w:rPr>
        <w:t xml:space="preserve">В школе имеется поэтажный план </w:t>
      </w:r>
      <w:r w:rsidRPr="00AF1A97">
        <w:rPr>
          <w:rFonts w:ascii="Times New Roman" w:hAnsi="Times New Roman" w:cs="Times New Roman"/>
          <w:sz w:val="28"/>
          <w:szCs w:val="28"/>
        </w:rPr>
        <w:t>эвакуации и необходимая наглядная агитация на случай пожара и террористической угрозы. Вопросы пожарной безопасности и поведения во время пожара и других угроз изучаются школьниками на уроках ОБЖ и классных часах. Для обеспечения должной безопасности образовательного процесса и состояния системы жизнеобеспечения в отчетном году была проведена следующая работа:</w:t>
      </w:r>
    </w:p>
    <w:p w:rsidR="00984B05" w:rsidRPr="00AF1A97" w:rsidRDefault="00984B05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- совместная тренировка с расчетами пожнадзора МЧС по эвакуации учащихся и работников школы;</w:t>
      </w:r>
    </w:p>
    <w:p w:rsidR="00984B05" w:rsidRPr="00AF1A97" w:rsidRDefault="00984B05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- плановые экскурсии учащихся в пожарную часть города;</w:t>
      </w:r>
    </w:p>
    <w:p w:rsidR="00984B05" w:rsidRPr="00AF1A97" w:rsidRDefault="00984B05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- поддержание порядка и чистоты на территории школьного двора, в здании, в подвальном помещении, в хозпостройках;</w:t>
      </w:r>
    </w:p>
    <w:p w:rsidR="00984B05" w:rsidRPr="00AF1A97" w:rsidRDefault="00984B05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- дороги, проезды, проходы сохраняются свободными и устраняются предпосылки для их загромождения;</w:t>
      </w:r>
    </w:p>
    <w:p w:rsidR="00984B05" w:rsidRPr="00AF1A97" w:rsidRDefault="00984B05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 xml:space="preserve">- из числа работников школы создана добровольная пожарная дружина. </w:t>
      </w:r>
    </w:p>
    <w:p w:rsidR="00984B05" w:rsidRPr="00AF1A97" w:rsidRDefault="00984B05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В целях недопущения в здание и на территорию школы посторонних лиц утвержден регламент работы вахтера и лиц, осуществляющих пропускной режим.</w:t>
      </w:r>
      <w:r w:rsidR="00791EDB" w:rsidRPr="00AF1A97">
        <w:rPr>
          <w:rFonts w:ascii="Times New Roman" w:hAnsi="Times New Roman" w:cs="Times New Roman"/>
          <w:sz w:val="28"/>
          <w:szCs w:val="28"/>
        </w:rPr>
        <w:t xml:space="preserve"> Контроль пропускного режима осуществляется сотрудниками ЧОП. </w:t>
      </w:r>
      <w:r w:rsidRPr="00AF1A97">
        <w:rPr>
          <w:rFonts w:ascii="Times New Roman" w:hAnsi="Times New Roman" w:cs="Times New Roman"/>
          <w:sz w:val="28"/>
          <w:szCs w:val="28"/>
        </w:rPr>
        <w:t xml:space="preserve"> Здание  Школы оборудовано системой видеонаблюдения. 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X. Социальная активность и внешние связи ОО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 социального партнерства в образовании заключается в том, что для решения проблем в этой социально значимой сфере требуются усилия всего общества, а не только одного из его составляющих – государства. В настоящее время сложились благоприятные условия для совершенствования системы образования, повышения качества знаний, повышения эффективности управления школой на основе договорных отношений с социальными партнерами.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 последние годы школа установила партнерские отношения со многими образовательными учреждениями.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формирования условий оптимального развития и обучения школьников,</w:t>
      </w:r>
      <w:r w:rsidR="000C7D8C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системы индивидуального психолого-педагогического, медико-социального сопровождения образовательного процесса, организации и поведения коррекционных занятий МБОУ ППС «Центр диагностики и консультирования» НМР РТ проводит достаточно большую работу.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подготовки детей к школе, соблюдения преемственности на уровне детский сад – школа и совершенствования единого образовательного пространства тесно работают педагог</w:t>
      </w:r>
      <w:r w:rsidR="0061244E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ические сотрудники школы и МБДОУ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№63.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осуществления совместной деятельность по организации профессиональной обучающихся, в целях выбора сферы деятельности (профессии), трудоустройства, возможности профессионального обучения школа активно взаимодействует с ГАПОУ «НК АПК» (Агропромышленный колледж г. Нижнекамска, отделение для детей с ОВЗ). Проводится профориентационная работа, включающая в себя беседы с учащимися и родителями, встречи с мастерами колледжа, экскурсии по мастерским колледжа, конкурсы профмастерства.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подготовки конкурентоспособных педагогических кадров и содействия в 100% укомплектованности школы педагогическими кадрами школа сотрудничает ГАПОУ «Нижнекамский педагогический колледж». Ежегодно десятки студентов колледжа проходят практику в стенах школы. За время сотрудничества трое выпускников колледжа стали учителями школы.</w:t>
      </w:r>
    </w:p>
    <w:p w:rsidR="00984B05" w:rsidRPr="00AF1A97" w:rsidRDefault="00984B05" w:rsidP="000679FE">
      <w:pPr>
        <w:shd w:val="clear" w:color="auto" w:fill="FFFFFF"/>
        <w:spacing w:after="0" w:line="360" w:lineRule="auto"/>
        <w:ind w:left="-142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Бесспорно</w:t>
      </w:r>
      <w:r w:rsidR="00783169"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AF1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взаимовыгодным можно считать сотрудничество с Казанским инновационным университетом им. В.Г. Тимирясева (Институт экономики, управления и права (г.Казань) в сфере науки, образования и консалтинга. Институт оказывает методическую помощь, проводит совместные мероприятия в сфере научной деятельности, консультирует и проводит обучение персонала школы.</w:t>
      </w:r>
    </w:p>
    <w:p w:rsidR="00E431F7" w:rsidRPr="00AF1A97" w:rsidRDefault="0071319C" w:rsidP="0071319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1A97">
        <w:rPr>
          <w:rFonts w:ascii="Times New Roman" w:eastAsia="Calibri" w:hAnsi="Times New Roman" w:cs="Times New Roman"/>
          <w:b/>
          <w:sz w:val="28"/>
          <w:szCs w:val="28"/>
          <w:lang w:val="en-US"/>
        </w:rPr>
        <w:t>XI</w:t>
      </w:r>
      <w:r w:rsidR="00E431F7" w:rsidRPr="00AF1A97">
        <w:rPr>
          <w:rFonts w:ascii="Times New Roman" w:eastAsia="Calibri" w:hAnsi="Times New Roman" w:cs="Times New Roman"/>
          <w:b/>
          <w:sz w:val="28"/>
          <w:szCs w:val="28"/>
        </w:rPr>
        <w:t>. Анализ показателей деятельности организации</w:t>
      </w:r>
    </w:p>
    <w:tbl>
      <w:tblPr>
        <w:tblW w:w="5067" w:type="pct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9"/>
        <w:gridCol w:w="1606"/>
        <w:gridCol w:w="1696"/>
      </w:tblGrid>
      <w:tr w:rsidR="00E431F7" w:rsidRPr="00AF1A97" w:rsidTr="000679FE">
        <w:trPr>
          <w:trHeight w:val="533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E431F7" w:rsidRPr="00AF1A97" w:rsidTr="000679FE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Общая численность учащихся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71319C" w:rsidP="00A37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="0061244E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A37613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A37613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A37613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29395E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</w:t>
            </w:r>
            <w:r w:rsidR="00E431F7"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еловек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E431F7" w:rsidP="004A6A06">
            <w:pPr>
              <w:pStyle w:val="a5"/>
              <w:numPr>
                <w:ilvl w:val="0"/>
                <w:numId w:val="26"/>
              </w:numPr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  <w:r w:rsidR="00442B01"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, подлежащих аттестации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442B01" w:rsidP="00442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29395E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(2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29395E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 ГИА выпускников 9 класса по русскому языку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29395E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="00E431F7"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E431F7" w:rsidP="004A6A06">
            <w:pPr>
              <w:pStyle w:val="a5"/>
              <w:numPr>
                <w:ilvl w:val="0"/>
                <w:numId w:val="25"/>
              </w:numPr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 ГИА выпускников 9 класса по математике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29395E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="00E431F7"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алл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E431F7" w:rsidP="004A6A06">
            <w:pPr>
              <w:pStyle w:val="a5"/>
              <w:numPr>
                <w:ilvl w:val="0"/>
                <w:numId w:val="25"/>
              </w:numPr>
              <w:jc w:val="center"/>
              <w:rPr>
                <w:rFonts w:eastAsia="Times New Roman"/>
                <w:sz w:val="28"/>
                <w:szCs w:val="28"/>
                <w:lang w:val="en-US"/>
              </w:rPr>
            </w:pP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 ЕГЭ выпускников 11 класса по русскому языку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Средний балл ЕГЭ выпускников 11 класса по математике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выпускников 9 класса, кото</w:t>
            </w: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рые получили аттестаты с отличием, от общей численности выпускников 9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человек </w:t>
            </w: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29395E" w:rsidP="00A61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A61197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(7</w:t>
            </w:r>
            <w:r w:rsidR="00A61197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E431F7" w:rsidRPr="00AF1A97" w:rsidTr="000679FE">
        <w:trPr>
          <w:trHeight w:val="770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77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:rsidR="00E431F7" w:rsidRPr="00AF1A97" w:rsidRDefault="00713C2F" w:rsidP="0071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  <w:r w:rsidR="0029395E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  <w:r w:rsidR="0029395E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E431F7" w:rsidRPr="00AF1A97" w:rsidTr="000679FE">
        <w:trPr>
          <w:trHeight w:val="337"/>
        </w:trPr>
        <w:tc>
          <w:tcPr>
            <w:tcW w:w="3411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регионального уровня</w:t>
            </w:r>
            <w:r w:rsidR="00713C2F"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/муниципального уровня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1D57DF" w:rsidP="0071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13C2F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29395E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713C2F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29395E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E431F7" w:rsidRPr="00AF1A97" w:rsidTr="000679FE">
        <w:trPr>
          <w:trHeight w:val="555"/>
        </w:trPr>
        <w:tc>
          <w:tcPr>
            <w:tcW w:w="341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федерального уровня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713C2F" w:rsidP="0071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 w:rsidR="0029395E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(1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29395E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E431F7" w:rsidRPr="00AF1A97" w:rsidTr="000679FE">
        <w:trPr>
          <w:trHeight w:val="378"/>
        </w:trPr>
        <w:tc>
          <w:tcPr>
            <w:tcW w:w="3411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международного уровня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713C2F" w:rsidP="00713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29395E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29395E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%)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71319C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E431F7" w:rsidRPr="00AF1A97" w:rsidTr="000679FE">
        <w:trPr>
          <w:trHeight w:val="546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77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431F7" w:rsidRPr="00AF1A97" w:rsidRDefault="00A3118A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E431F7" w:rsidRPr="00AF1A97" w:rsidTr="000679FE">
        <w:trPr>
          <w:trHeight w:val="367"/>
        </w:trPr>
        <w:tc>
          <w:tcPr>
            <w:tcW w:w="341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высшим образованием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A3118A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431F7" w:rsidRPr="00AF1A97" w:rsidTr="000679FE">
        <w:trPr>
          <w:trHeight w:val="328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высшим педагогическим образованием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A3118A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431F7" w:rsidRPr="00AF1A97" w:rsidTr="000679FE">
        <w:trPr>
          <w:trHeight w:val="422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A3118A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431F7" w:rsidRPr="00AF1A97" w:rsidTr="000679FE">
        <w:trPr>
          <w:trHeight w:val="529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A3118A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431F7" w:rsidRPr="00AF1A97" w:rsidTr="000679FE">
        <w:trPr>
          <w:trHeight w:val="570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77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431F7" w:rsidRPr="00AF1A97" w:rsidRDefault="00B33021" w:rsidP="00A31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="00A3118A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A3118A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431F7" w:rsidRPr="00AF1A97" w:rsidTr="000679FE">
        <w:trPr>
          <w:trHeight w:val="329"/>
        </w:trPr>
        <w:tc>
          <w:tcPr>
            <w:tcW w:w="341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 высшей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A3118A" w:rsidP="00A31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B33021"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  <w:r w:rsidR="00B33021"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431F7" w:rsidRPr="00AF1A97" w:rsidTr="000679FE">
        <w:trPr>
          <w:trHeight w:val="289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− первой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B33021" w:rsidP="00A31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17 (</w:t>
            </w:r>
            <w:r w:rsidR="00A3118A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431F7" w:rsidRPr="00AF1A97" w:rsidTr="000679FE">
        <w:trPr>
          <w:trHeight w:val="538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77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431F7" w:rsidRPr="00AF1A97" w:rsidRDefault="00E431F7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31F7" w:rsidRPr="00AF1A97" w:rsidTr="000679FE">
        <w:trPr>
          <w:trHeight w:val="314"/>
        </w:trPr>
        <w:tc>
          <w:tcPr>
            <w:tcW w:w="341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5 лет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A3118A" w:rsidP="00A31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33021"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33021"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431F7" w:rsidRPr="00AF1A97" w:rsidTr="000679FE">
        <w:trPr>
          <w:trHeight w:val="132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больше 30 лет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A3118A" w:rsidP="00A31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B33021"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="00ED66F8"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B33021"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431F7" w:rsidRPr="00AF1A97" w:rsidTr="000679FE">
        <w:trPr>
          <w:trHeight w:val="495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77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431F7" w:rsidRPr="00AF1A97" w:rsidRDefault="00E431F7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31F7" w:rsidRPr="00AF1A97" w:rsidTr="000679FE">
        <w:trPr>
          <w:trHeight w:val="306"/>
        </w:trPr>
        <w:tc>
          <w:tcPr>
            <w:tcW w:w="341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до 30 лет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A3118A" w:rsidP="00A311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33021"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33021"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431F7" w:rsidRPr="00AF1A97" w:rsidTr="000679FE">
        <w:trPr>
          <w:trHeight w:val="271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от 55 лет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A3118A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(2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B33021" w:rsidRPr="00AF1A9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%)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CB31C0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48 (92</w:t>
            </w:r>
            <w:r w:rsidR="0029395E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CB31C0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36 (100%)</w:t>
            </w:r>
          </w:p>
          <w:p w:rsidR="00CB31C0" w:rsidRPr="00AF1A97" w:rsidRDefault="00CB31C0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из числа пед. работников</w:t>
            </w:r>
          </w:p>
        </w:tc>
      </w:tr>
      <w:tr w:rsidR="00E431F7" w:rsidRPr="00AF1A97" w:rsidTr="000679FE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Инфраструктура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CB31C0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0B70B5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Наличие в школе системы электронного документооборота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431F7" w:rsidRPr="00AF1A97" w:rsidTr="000679FE">
        <w:trPr>
          <w:trHeight w:val="447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773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431F7" w:rsidRPr="00AF1A97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431F7" w:rsidRPr="00AF1A97" w:rsidTr="000679FE">
        <w:trPr>
          <w:trHeight w:val="180"/>
        </w:trPr>
        <w:tc>
          <w:tcPr>
            <w:tcW w:w="341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431F7" w:rsidRPr="00AF1A97" w:rsidTr="000679FE">
        <w:trPr>
          <w:trHeight w:val="156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медиатеки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431F7" w:rsidRPr="00AF1A97" w:rsidTr="000679FE">
        <w:trPr>
          <w:trHeight w:val="435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431F7" w:rsidRPr="00AF1A97" w:rsidTr="000679FE">
        <w:trPr>
          <w:trHeight w:val="262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431F7" w:rsidRPr="00AF1A97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431F7" w:rsidRPr="00AF1A97" w:rsidTr="000679FE">
        <w:trPr>
          <w:trHeight w:val="385"/>
        </w:trPr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− системы контроля распечатки материалов</w:t>
            </w:r>
          </w:p>
        </w:tc>
        <w:tc>
          <w:tcPr>
            <w:tcW w:w="773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ED66F8" w:rsidP="004A6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431F7" w:rsidRPr="00AF1A97" w:rsidTr="000679FE">
        <w:tc>
          <w:tcPr>
            <w:tcW w:w="34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t>Общая площадь помещений для образовательного про</w:t>
            </w: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цесса в расчете на одного обучающегося</w:t>
            </w:r>
          </w:p>
        </w:tc>
        <w:tc>
          <w:tcPr>
            <w:tcW w:w="7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431F7" w:rsidRPr="00AF1A97" w:rsidRDefault="00E431F7" w:rsidP="004A6A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кв. м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1F7" w:rsidRPr="00AF1A97" w:rsidRDefault="00CB31C0" w:rsidP="00020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8,</w:t>
            </w:r>
            <w:r w:rsidR="00020F84" w:rsidRPr="00AF1A97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</w:tbl>
    <w:p w:rsidR="00072B2E" w:rsidRPr="00AF1A97" w:rsidRDefault="00072B2E" w:rsidP="00072B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2B2E" w:rsidRPr="00AF1A97" w:rsidRDefault="00072B2E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Выводы: Деятельность ГБОУ «Нижнекамская школа №18» соответствует актуальным нормативным требованиям, отмечаются качественное изменение показателей по сравнению с предыдущим отчетным периодом.</w:t>
      </w:r>
    </w:p>
    <w:p w:rsidR="00072B2E" w:rsidRPr="00AF1A97" w:rsidRDefault="00072B2E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Школа имеет достаточную инфраструктуру, которая соответствует требованиям      СанПиН</w:t>
      </w:r>
      <w:r w:rsidRPr="00AF1A97">
        <w:rPr>
          <w:rFonts w:ascii="Times New Roman" w:hAnsi="Times New Roman" w:cs="Times New Roman"/>
          <w:color w:val="FF0000"/>
          <w:sz w:val="28"/>
          <w:szCs w:val="28"/>
        </w:rPr>
        <w:t xml:space="preserve">    </w:t>
      </w:r>
      <w:r w:rsidRPr="00AF1A97">
        <w:rPr>
          <w:rFonts w:ascii="Times New Roman" w:hAnsi="Times New Roman" w:cs="Times New Roman"/>
          <w:sz w:val="28"/>
          <w:szCs w:val="28"/>
        </w:rPr>
        <w:t>и позволяет реализовывать образовательные программы в полном объеме на 100% в соответствии с требованиями ФГОС у/о.</w:t>
      </w:r>
    </w:p>
    <w:p w:rsidR="00072B2E" w:rsidRPr="00AF1A97" w:rsidRDefault="00072B2E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Школа на 100% укомплектована достаточным количеством педагогических и иных работников, которые имеют высокую квалификацию и своевременно проходят курсовую переподготовку, прослеживается положительная динамика качественных показателей в направлении профессиональной, инновационной деятельности;</w:t>
      </w:r>
    </w:p>
    <w:p w:rsidR="00072B2E" w:rsidRPr="00AF1A97" w:rsidRDefault="00072B2E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Обеспечена взаимосвязь Школы с учреждениями дополнительного образования для развития потенциала  детей с ОВЗ;</w:t>
      </w:r>
    </w:p>
    <w:p w:rsidR="00072B2E" w:rsidRPr="00AF1A97" w:rsidRDefault="00DF536F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В</w:t>
      </w:r>
      <w:r w:rsidR="00072B2E" w:rsidRPr="00AF1A97">
        <w:rPr>
          <w:rFonts w:ascii="Times New Roman" w:hAnsi="Times New Roman" w:cs="Times New Roman"/>
          <w:sz w:val="28"/>
          <w:szCs w:val="28"/>
        </w:rPr>
        <w:t>оспитательная система Школы построена на основе приоритета духовно-нравственных, гражданских и культурных ценностей, осуществляется стимулирование общественных и гражданских инициатив обучающихся;</w:t>
      </w:r>
    </w:p>
    <w:p w:rsidR="00072B2E" w:rsidRPr="00AF1A97" w:rsidRDefault="00DF536F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О</w:t>
      </w:r>
      <w:r w:rsidR="00072B2E" w:rsidRPr="00AF1A97">
        <w:rPr>
          <w:rFonts w:ascii="Times New Roman" w:hAnsi="Times New Roman" w:cs="Times New Roman"/>
          <w:sz w:val="28"/>
          <w:szCs w:val="28"/>
        </w:rPr>
        <w:t>существляется укрепление ресурсной системы  Школы, информатизация образования и управление функционированием и развитием Школы на современном уровне;</w:t>
      </w:r>
    </w:p>
    <w:p w:rsidR="00072B2E" w:rsidRPr="00AF1A97" w:rsidRDefault="00DF536F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С</w:t>
      </w:r>
      <w:r w:rsidR="00072B2E" w:rsidRPr="00AF1A97">
        <w:rPr>
          <w:rFonts w:ascii="Times New Roman" w:hAnsi="Times New Roman" w:cs="Times New Roman"/>
          <w:sz w:val="28"/>
          <w:szCs w:val="28"/>
        </w:rPr>
        <w:t>формированы условия по обеспечению комфорта и безопасности в</w:t>
      </w:r>
      <w:r w:rsidR="00783169" w:rsidRPr="00AF1A97">
        <w:rPr>
          <w:rFonts w:ascii="Times New Roman" w:hAnsi="Times New Roman" w:cs="Times New Roman"/>
          <w:sz w:val="28"/>
          <w:szCs w:val="28"/>
        </w:rPr>
        <w:t xml:space="preserve">едения образовательной работы, </w:t>
      </w:r>
      <w:r w:rsidR="002907D7" w:rsidRPr="00AF1A97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072B2E" w:rsidRPr="00AF1A97">
        <w:rPr>
          <w:rFonts w:ascii="Times New Roman" w:hAnsi="Times New Roman" w:cs="Times New Roman"/>
          <w:sz w:val="28"/>
          <w:szCs w:val="28"/>
        </w:rPr>
        <w:t>содержательного  и интересного досуга, краткосрочного отдыха, 100%) школьников охвачены бесплатным горячим питанием.</w:t>
      </w:r>
    </w:p>
    <w:p w:rsidR="00072B2E" w:rsidRPr="00AF1A97" w:rsidRDefault="00072B2E" w:rsidP="000679FE">
      <w:pPr>
        <w:spacing w:after="0" w:line="360" w:lineRule="auto"/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Для усовершенствования показателей в работе на 202</w:t>
      </w:r>
      <w:r w:rsidR="0061244E" w:rsidRPr="00AF1A97">
        <w:rPr>
          <w:rFonts w:ascii="Times New Roman" w:hAnsi="Times New Roman" w:cs="Times New Roman"/>
          <w:sz w:val="28"/>
          <w:szCs w:val="28"/>
        </w:rPr>
        <w:t>1</w:t>
      </w:r>
      <w:r w:rsidRPr="00AF1A97">
        <w:rPr>
          <w:rFonts w:ascii="Times New Roman" w:hAnsi="Times New Roman" w:cs="Times New Roman"/>
          <w:sz w:val="28"/>
          <w:szCs w:val="28"/>
        </w:rPr>
        <w:t xml:space="preserve"> год намечены пути по преодолению возможных трудностей с целью предоставления более широких возможностей для оптимального развития всех участников образовательных отношений.</w:t>
      </w:r>
    </w:p>
    <w:p w:rsidR="00072B2E" w:rsidRPr="00AF1A97" w:rsidRDefault="00072B2E" w:rsidP="000679FE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147CA7" w:rsidRPr="00AF1A97" w:rsidRDefault="00147CA7" w:rsidP="000679FE">
      <w:pPr>
        <w:spacing w:after="0" w:line="360" w:lineRule="auto"/>
        <w:ind w:left="-142" w:right="-16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 xml:space="preserve">Цель проведения самообследования - анализ показателей деятельности организации, оценка результатов образовательной деятельности, учебного процесса, системы управления, кадрового потенциала, материально- технической базы, ВШК, обеспечения доступности и открытости информации о деятельности ГБОУ «Нижнекамская школа №18» (далее Школа). Самообследование Школы проводилось в соответствии с </w:t>
      </w:r>
      <w:r w:rsidRPr="00AF1A97">
        <w:rPr>
          <w:rFonts w:ascii="Times New Roman" w:hAnsi="Times New Roman" w:cs="Times New Roman"/>
          <w:sz w:val="28"/>
          <w:szCs w:val="28"/>
        </w:rPr>
        <w:lastRenderedPageBreak/>
        <w:t>приказом от 14 декабря 2017 года №</w:t>
      </w:r>
      <w:r w:rsidR="00125790" w:rsidRPr="00AF1A97">
        <w:rPr>
          <w:rFonts w:ascii="Times New Roman" w:hAnsi="Times New Roman" w:cs="Times New Roman"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sz w:val="28"/>
          <w:szCs w:val="28"/>
        </w:rPr>
        <w:t>1218 «О внесении изменений в порядок проведения самообследования образовательной организации», утвержденным приказом Министерства образования и науки Российской Федерации от</w:t>
      </w:r>
      <w:r w:rsidR="00783169" w:rsidRPr="00AF1A97">
        <w:rPr>
          <w:rFonts w:ascii="Times New Roman" w:hAnsi="Times New Roman" w:cs="Times New Roman"/>
          <w:sz w:val="28"/>
          <w:szCs w:val="28"/>
        </w:rPr>
        <w:t xml:space="preserve"> 14 июня 2013 года №</w:t>
      </w:r>
      <w:r w:rsidR="00791EDB" w:rsidRPr="00AF1A97">
        <w:rPr>
          <w:rFonts w:ascii="Times New Roman" w:hAnsi="Times New Roman" w:cs="Times New Roman"/>
          <w:sz w:val="28"/>
          <w:szCs w:val="28"/>
        </w:rPr>
        <w:t xml:space="preserve"> </w:t>
      </w:r>
      <w:r w:rsidR="00783169" w:rsidRPr="00AF1A97">
        <w:rPr>
          <w:rFonts w:ascii="Times New Roman" w:hAnsi="Times New Roman" w:cs="Times New Roman"/>
          <w:sz w:val="28"/>
          <w:szCs w:val="28"/>
        </w:rPr>
        <w:t>462,</w:t>
      </w:r>
      <w:r w:rsidR="00783169" w:rsidRPr="00AF1A9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83169" w:rsidRPr="00AF1A97">
        <w:rPr>
          <w:rFonts w:ascii="Times New Roman" w:hAnsi="Times New Roman" w:cs="Times New Roman"/>
          <w:sz w:val="28"/>
          <w:szCs w:val="28"/>
        </w:rPr>
        <w:t xml:space="preserve">отчет подготовлен </w:t>
      </w:r>
      <w:r w:rsidRPr="00AF1A97">
        <w:rPr>
          <w:rFonts w:ascii="Times New Roman" w:hAnsi="Times New Roman" w:cs="Times New Roman"/>
          <w:sz w:val="28"/>
          <w:szCs w:val="28"/>
        </w:rPr>
        <w:t>на основании</w:t>
      </w:r>
      <w:r w:rsidR="00AF1A97" w:rsidRPr="00AF1A97">
        <w:rPr>
          <w:rFonts w:ascii="Times New Roman" w:hAnsi="Times New Roman" w:cs="Times New Roman"/>
          <w:sz w:val="28"/>
          <w:szCs w:val="28"/>
        </w:rPr>
        <w:t xml:space="preserve"> проведенного самообследования, согласно приказу </w:t>
      </w:r>
      <w:r w:rsidRPr="00AF1A97">
        <w:rPr>
          <w:rFonts w:ascii="Times New Roman" w:hAnsi="Times New Roman" w:cs="Times New Roman"/>
          <w:sz w:val="28"/>
          <w:szCs w:val="28"/>
        </w:rPr>
        <w:t xml:space="preserve">от </w:t>
      </w:r>
      <w:r w:rsidR="00AF1A97" w:rsidRPr="00AF1A97">
        <w:rPr>
          <w:rFonts w:ascii="Times New Roman" w:hAnsi="Times New Roman" w:cs="Times New Roman"/>
          <w:sz w:val="28"/>
          <w:szCs w:val="28"/>
        </w:rPr>
        <w:t>07</w:t>
      </w:r>
      <w:r w:rsidRPr="00AF1A97">
        <w:rPr>
          <w:rFonts w:ascii="Times New Roman" w:hAnsi="Times New Roman" w:cs="Times New Roman"/>
          <w:sz w:val="28"/>
          <w:szCs w:val="28"/>
        </w:rPr>
        <w:t>.02.202</w:t>
      </w:r>
      <w:r w:rsidR="00AF1A97" w:rsidRPr="00AF1A97">
        <w:rPr>
          <w:rFonts w:ascii="Times New Roman" w:hAnsi="Times New Roman" w:cs="Times New Roman"/>
          <w:sz w:val="28"/>
          <w:szCs w:val="28"/>
        </w:rPr>
        <w:t>2</w:t>
      </w:r>
      <w:r w:rsidRPr="00AF1A97">
        <w:rPr>
          <w:rFonts w:ascii="Times New Roman" w:hAnsi="Times New Roman" w:cs="Times New Roman"/>
          <w:sz w:val="28"/>
          <w:szCs w:val="28"/>
        </w:rPr>
        <w:t xml:space="preserve"> №</w:t>
      </w:r>
      <w:r w:rsidR="00AF1A97" w:rsidRPr="00AF1A97">
        <w:rPr>
          <w:rFonts w:ascii="Times New Roman" w:hAnsi="Times New Roman" w:cs="Times New Roman"/>
          <w:sz w:val="28"/>
          <w:szCs w:val="28"/>
        </w:rPr>
        <w:t>25</w:t>
      </w:r>
      <w:r w:rsidRPr="00AF1A97">
        <w:rPr>
          <w:rFonts w:ascii="Times New Roman" w:hAnsi="Times New Roman" w:cs="Times New Roman"/>
          <w:sz w:val="28"/>
          <w:szCs w:val="28"/>
        </w:rPr>
        <w:t xml:space="preserve"> «О проведении самообследования».</w:t>
      </w:r>
      <w:r w:rsidRPr="00AF1A9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sz w:val="28"/>
          <w:szCs w:val="28"/>
        </w:rPr>
        <w:t>Состав экспертной группы: председатель -</w:t>
      </w:r>
    </w:p>
    <w:p w:rsidR="00147CA7" w:rsidRPr="00AF1A97" w:rsidRDefault="00147CA7" w:rsidP="000679FE">
      <w:pPr>
        <w:spacing w:after="0" w:line="360" w:lineRule="auto"/>
        <w:ind w:left="-142" w:right="-16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Ямашева М.З., директор Школы, члены экспертной группы – Синякина М.Н.</w:t>
      </w:r>
      <w:r w:rsidR="00783169" w:rsidRPr="00AF1A97">
        <w:rPr>
          <w:rFonts w:ascii="Times New Roman" w:hAnsi="Times New Roman" w:cs="Times New Roman"/>
          <w:sz w:val="28"/>
          <w:szCs w:val="28"/>
        </w:rPr>
        <w:t xml:space="preserve">, заместитель директора по УР, </w:t>
      </w:r>
      <w:r w:rsidRPr="00AF1A97">
        <w:rPr>
          <w:rFonts w:ascii="Times New Roman" w:hAnsi="Times New Roman" w:cs="Times New Roman"/>
          <w:sz w:val="28"/>
          <w:szCs w:val="28"/>
        </w:rPr>
        <w:t xml:space="preserve">Гаева С.Б. - заместитель директора по ВР Хисматуллина Л.Р. – руководитель методического объединения учителей естественно – гуманитарного цикла, Хузеева А.К. - заместитель директора по АХР, Залялова Д.Р. -  главный бухгалтер, </w:t>
      </w:r>
      <w:r w:rsidR="0061244E" w:rsidRPr="00AF1A97">
        <w:rPr>
          <w:rFonts w:ascii="Times New Roman" w:hAnsi="Times New Roman" w:cs="Times New Roman"/>
          <w:sz w:val="28"/>
          <w:szCs w:val="28"/>
        </w:rPr>
        <w:t>Сорокина А.В.</w:t>
      </w:r>
      <w:r w:rsidRPr="00AF1A97">
        <w:rPr>
          <w:rFonts w:ascii="Times New Roman" w:hAnsi="Times New Roman" w:cs="Times New Roman"/>
          <w:sz w:val="28"/>
          <w:szCs w:val="28"/>
        </w:rPr>
        <w:t xml:space="preserve"> -  библиотекарь Школы. </w:t>
      </w:r>
    </w:p>
    <w:p w:rsidR="00147CA7" w:rsidRPr="00AF1A97" w:rsidRDefault="00147CA7" w:rsidP="000679FE">
      <w:pPr>
        <w:spacing w:after="0" w:line="360" w:lineRule="auto"/>
        <w:ind w:left="-142" w:right="-16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Отчет носит публичный характер, является средством обеспечения информационной открытости Школы, создания условий для внешней оценки состояния образовательной деятельности, результатов, проблем функционирования, перспектив развития школы. Отчетным периодом является 20</w:t>
      </w:r>
      <w:r w:rsidR="0061244E" w:rsidRPr="00AF1A97">
        <w:rPr>
          <w:rFonts w:ascii="Times New Roman" w:hAnsi="Times New Roman" w:cs="Times New Roman"/>
          <w:sz w:val="28"/>
          <w:szCs w:val="28"/>
        </w:rPr>
        <w:t>2</w:t>
      </w:r>
      <w:r w:rsidR="00020F84" w:rsidRPr="00AF1A97">
        <w:rPr>
          <w:rFonts w:ascii="Times New Roman" w:hAnsi="Times New Roman" w:cs="Times New Roman"/>
          <w:sz w:val="28"/>
          <w:szCs w:val="28"/>
        </w:rPr>
        <w:t>1</w:t>
      </w:r>
      <w:r w:rsidRPr="00AF1A97">
        <w:rPr>
          <w:rFonts w:ascii="Times New Roman" w:hAnsi="Times New Roman" w:cs="Times New Roman"/>
          <w:sz w:val="28"/>
          <w:szCs w:val="28"/>
        </w:rPr>
        <w:t xml:space="preserve"> календарный год (с 1 января 20</w:t>
      </w:r>
      <w:r w:rsidR="0061244E" w:rsidRPr="00AF1A97">
        <w:rPr>
          <w:rFonts w:ascii="Times New Roman" w:hAnsi="Times New Roman" w:cs="Times New Roman"/>
          <w:sz w:val="28"/>
          <w:szCs w:val="28"/>
        </w:rPr>
        <w:t>2</w:t>
      </w:r>
      <w:r w:rsidR="00020F84" w:rsidRPr="00AF1A97">
        <w:rPr>
          <w:rFonts w:ascii="Times New Roman" w:hAnsi="Times New Roman" w:cs="Times New Roman"/>
          <w:sz w:val="28"/>
          <w:szCs w:val="28"/>
        </w:rPr>
        <w:t>1</w:t>
      </w:r>
      <w:r w:rsidRPr="00AF1A97">
        <w:rPr>
          <w:rFonts w:ascii="Times New Roman" w:hAnsi="Times New Roman" w:cs="Times New Roman"/>
          <w:sz w:val="28"/>
          <w:szCs w:val="28"/>
        </w:rPr>
        <w:t xml:space="preserve"> года по 31 декабря 20</w:t>
      </w:r>
      <w:r w:rsidR="0061244E" w:rsidRPr="00AF1A97">
        <w:rPr>
          <w:rFonts w:ascii="Times New Roman" w:hAnsi="Times New Roman" w:cs="Times New Roman"/>
          <w:sz w:val="28"/>
          <w:szCs w:val="28"/>
        </w:rPr>
        <w:t>2</w:t>
      </w:r>
      <w:r w:rsidR="00020F84" w:rsidRPr="00AF1A97">
        <w:rPr>
          <w:rFonts w:ascii="Times New Roman" w:hAnsi="Times New Roman" w:cs="Times New Roman"/>
          <w:sz w:val="28"/>
          <w:szCs w:val="28"/>
        </w:rPr>
        <w:t>1</w:t>
      </w:r>
      <w:r w:rsidRPr="00AF1A97">
        <w:rPr>
          <w:rFonts w:ascii="Times New Roman" w:hAnsi="Times New Roman" w:cs="Times New Roman"/>
          <w:sz w:val="28"/>
          <w:szCs w:val="28"/>
        </w:rPr>
        <w:t xml:space="preserve"> года).</w:t>
      </w:r>
      <w:r w:rsidRPr="00AF1A97">
        <w:rPr>
          <w:rFonts w:ascii="Times New Roman" w:hAnsi="Times New Roman" w:cs="Times New Roman"/>
          <w:sz w:val="28"/>
          <w:szCs w:val="28"/>
        </w:rPr>
        <w:tab/>
      </w:r>
    </w:p>
    <w:p w:rsidR="00147CA7" w:rsidRPr="00AF1A97" w:rsidRDefault="00147CA7" w:rsidP="000679FE">
      <w:pPr>
        <w:spacing w:after="0" w:line="360" w:lineRule="auto"/>
        <w:ind w:left="-142" w:right="-16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Представленная информация основана на данных мониторинга учебно</w:t>
      </w:r>
      <w:r w:rsidR="0061244E" w:rsidRPr="00AF1A97">
        <w:rPr>
          <w:rFonts w:ascii="Times New Roman" w:hAnsi="Times New Roman" w:cs="Times New Roman"/>
          <w:sz w:val="28"/>
          <w:szCs w:val="28"/>
        </w:rPr>
        <w:t xml:space="preserve"> </w:t>
      </w:r>
      <w:r w:rsidRPr="00AF1A97">
        <w:rPr>
          <w:rFonts w:ascii="Times New Roman" w:hAnsi="Times New Roman" w:cs="Times New Roman"/>
          <w:sz w:val="28"/>
          <w:szCs w:val="28"/>
        </w:rPr>
        <w:t>- воспитательной деятельности, статистической отчетности, содержании внешних оценок представленной деятельности.</w:t>
      </w:r>
    </w:p>
    <w:p w:rsidR="00147CA7" w:rsidRPr="00AF1A97" w:rsidRDefault="00147CA7" w:rsidP="000679FE">
      <w:pPr>
        <w:spacing w:after="0" w:line="360" w:lineRule="auto"/>
        <w:ind w:left="-142" w:right="-16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2B2E" w:rsidRPr="00AF1A97" w:rsidRDefault="00147CA7" w:rsidP="000679FE">
      <w:pPr>
        <w:spacing w:after="0" w:line="360" w:lineRule="auto"/>
        <w:ind w:left="-142" w:right="-16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1A97">
        <w:rPr>
          <w:rFonts w:ascii="Times New Roman" w:hAnsi="Times New Roman" w:cs="Times New Roman"/>
          <w:sz w:val="28"/>
          <w:szCs w:val="28"/>
        </w:rPr>
        <w:t>Отчет о результатах самообследования ГБОУ «Нижнекамская школа №18» размещен на официальном сайт</w:t>
      </w:r>
      <w:r w:rsidR="00AF1A97" w:rsidRPr="00AF1A97">
        <w:rPr>
          <w:rFonts w:ascii="Times New Roman" w:hAnsi="Times New Roman" w:cs="Times New Roman"/>
          <w:sz w:val="28"/>
          <w:szCs w:val="28"/>
        </w:rPr>
        <w:t xml:space="preserve">е организации в сети «Интернет» https://edu.tatar.ru/nkamsk/schk18  </w:t>
      </w:r>
      <w:r w:rsidRPr="00AF1A97">
        <w:rPr>
          <w:rFonts w:ascii="Times New Roman" w:hAnsi="Times New Roman" w:cs="Times New Roman"/>
          <w:sz w:val="28"/>
          <w:szCs w:val="28"/>
        </w:rPr>
        <w:t xml:space="preserve"> </w:t>
      </w:r>
      <w:r w:rsidR="00AF1A97" w:rsidRPr="00AF1A9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72B2E" w:rsidRPr="00AF1A97" w:rsidSect="00AF1A97">
      <w:footerReference w:type="default" r:id="rId14"/>
      <w:type w:val="continuous"/>
      <w:pgSz w:w="11910" w:h="16840"/>
      <w:pgMar w:top="709" w:right="880" w:bottom="567" w:left="851" w:header="720" w:footer="283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1"/>
      <w:cols w:space="720" w:equalWidth="0">
        <w:col w:w="10179"/>
      </w:cols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AAE" w:rsidRDefault="00BB4AAE" w:rsidP="00366FB8">
      <w:pPr>
        <w:spacing w:after="0" w:line="240" w:lineRule="auto"/>
      </w:pPr>
      <w:r>
        <w:separator/>
      </w:r>
    </w:p>
  </w:endnote>
  <w:endnote w:type="continuationSeparator" w:id="0">
    <w:p w:rsidR="00BB4AAE" w:rsidRDefault="00BB4AAE" w:rsidP="00366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53119"/>
      <w:docPartObj>
        <w:docPartGallery w:val="Page Numbers (Bottom of Page)"/>
        <w:docPartUnique/>
      </w:docPartObj>
    </w:sdtPr>
    <w:sdtEndPr/>
    <w:sdtContent>
      <w:p w:rsidR="00BF228C" w:rsidRDefault="00BB4AAE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16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F228C" w:rsidRDefault="00BF228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AAE" w:rsidRDefault="00BB4AAE" w:rsidP="00366FB8">
      <w:pPr>
        <w:spacing w:after="0" w:line="240" w:lineRule="auto"/>
      </w:pPr>
      <w:r>
        <w:separator/>
      </w:r>
    </w:p>
  </w:footnote>
  <w:footnote w:type="continuationSeparator" w:id="0">
    <w:p w:rsidR="00BB4AAE" w:rsidRDefault="00BB4AAE" w:rsidP="00366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575" w:hanging="422"/>
      </w:pPr>
    </w:lvl>
    <w:lvl w:ilvl="1">
      <w:start w:val="1"/>
      <w:numFmt w:val="decimal"/>
      <w:lvlText w:val="%1.%2."/>
      <w:lvlJc w:val="left"/>
      <w:pPr>
        <w:ind w:left="575" w:hanging="42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3" w:hanging="681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1923" w:hanging="681"/>
      </w:pPr>
    </w:lvl>
    <w:lvl w:ilvl="4">
      <w:numFmt w:val="bullet"/>
      <w:lvlText w:val="•"/>
      <w:lvlJc w:val="left"/>
      <w:pPr>
        <w:ind w:left="3088" w:hanging="681"/>
      </w:pPr>
    </w:lvl>
    <w:lvl w:ilvl="5">
      <w:numFmt w:val="bullet"/>
      <w:lvlText w:val="•"/>
      <w:lvlJc w:val="left"/>
      <w:pPr>
        <w:ind w:left="4254" w:hanging="681"/>
      </w:pPr>
    </w:lvl>
    <w:lvl w:ilvl="6">
      <w:numFmt w:val="bullet"/>
      <w:lvlText w:val="•"/>
      <w:lvlJc w:val="left"/>
      <w:pPr>
        <w:ind w:left="5420" w:hanging="681"/>
      </w:pPr>
    </w:lvl>
    <w:lvl w:ilvl="7">
      <w:numFmt w:val="bullet"/>
      <w:lvlText w:val="•"/>
      <w:lvlJc w:val="left"/>
      <w:pPr>
        <w:ind w:left="6586" w:hanging="681"/>
      </w:pPr>
    </w:lvl>
    <w:lvl w:ilvl="8">
      <w:numFmt w:val="bullet"/>
      <w:lvlText w:val="•"/>
      <w:lvlJc w:val="left"/>
      <w:pPr>
        <w:ind w:left="7752" w:hanging="681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575" w:hanging="422"/>
      </w:pPr>
    </w:lvl>
    <w:lvl w:ilvl="1">
      <w:start w:val="5"/>
      <w:numFmt w:val="decimal"/>
      <w:lvlText w:val="%1.%2."/>
      <w:lvlJc w:val="left"/>
      <w:pPr>
        <w:ind w:left="153" w:hanging="42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3" w:hanging="63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73" w:hanging="361"/>
      </w:pPr>
      <w:rPr>
        <w:rFonts w:ascii="Arial" w:hAnsi="Arial" w:cs="Arial"/>
        <w:b w:val="0"/>
        <w:bCs w:val="0"/>
        <w:sz w:val="24"/>
        <w:szCs w:val="24"/>
      </w:rPr>
    </w:lvl>
    <w:lvl w:ilvl="4">
      <w:numFmt w:val="bullet"/>
      <w:lvlText w:val="•"/>
      <w:lvlJc w:val="left"/>
      <w:pPr>
        <w:ind w:left="3176" w:hanging="361"/>
      </w:pPr>
    </w:lvl>
    <w:lvl w:ilvl="5">
      <w:numFmt w:val="bullet"/>
      <w:lvlText w:val="•"/>
      <w:lvlJc w:val="left"/>
      <w:pPr>
        <w:ind w:left="4327" w:hanging="361"/>
      </w:pPr>
    </w:lvl>
    <w:lvl w:ilvl="6">
      <w:numFmt w:val="bullet"/>
      <w:lvlText w:val="•"/>
      <w:lvlJc w:val="left"/>
      <w:pPr>
        <w:ind w:left="5478" w:hanging="361"/>
      </w:pPr>
    </w:lvl>
    <w:lvl w:ilvl="7">
      <w:numFmt w:val="bullet"/>
      <w:lvlText w:val="•"/>
      <w:lvlJc w:val="left"/>
      <w:pPr>
        <w:ind w:left="6630" w:hanging="361"/>
      </w:pPr>
    </w:lvl>
    <w:lvl w:ilvl="8">
      <w:numFmt w:val="bullet"/>
      <w:lvlText w:val="•"/>
      <w:lvlJc w:val="left"/>
      <w:pPr>
        <w:ind w:left="77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."/>
      <w:lvlJc w:val="left"/>
      <w:pPr>
        <w:ind w:left="397" w:hanging="245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575" w:hanging="42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631" w:hanging="422"/>
      </w:pPr>
    </w:lvl>
    <w:lvl w:ilvl="3">
      <w:numFmt w:val="bullet"/>
      <w:lvlText w:val="•"/>
      <w:lvlJc w:val="left"/>
      <w:pPr>
        <w:ind w:left="2688" w:hanging="422"/>
      </w:pPr>
    </w:lvl>
    <w:lvl w:ilvl="4">
      <w:numFmt w:val="bullet"/>
      <w:lvlText w:val="•"/>
      <w:lvlJc w:val="left"/>
      <w:pPr>
        <w:ind w:left="3744" w:hanging="422"/>
      </w:pPr>
    </w:lvl>
    <w:lvl w:ilvl="5">
      <w:numFmt w:val="bullet"/>
      <w:lvlText w:val="•"/>
      <w:lvlJc w:val="left"/>
      <w:pPr>
        <w:ind w:left="4801" w:hanging="422"/>
      </w:pPr>
    </w:lvl>
    <w:lvl w:ilvl="6">
      <w:numFmt w:val="bullet"/>
      <w:lvlText w:val="•"/>
      <w:lvlJc w:val="left"/>
      <w:pPr>
        <w:ind w:left="5857" w:hanging="422"/>
      </w:pPr>
    </w:lvl>
    <w:lvl w:ilvl="7">
      <w:numFmt w:val="bullet"/>
      <w:lvlText w:val="•"/>
      <w:lvlJc w:val="left"/>
      <w:pPr>
        <w:ind w:left="6914" w:hanging="422"/>
      </w:pPr>
    </w:lvl>
    <w:lvl w:ilvl="8">
      <w:numFmt w:val="bullet"/>
      <w:lvlText w:val="•"/>
      <w:lvlJc w:val="left"/>
      <w:pPr>
        <w:ind w:left="7970" w:hanging="422"/>
      </w:pPr>
    </w:lvl>
  </w:abstractNum>
  <w:abstractNum w:abstractNumId="3" w15:restartNumberingAfterBreak="0">
    <w:nsid w:val="00000405"/>
    <w:multiLevelType w:val="multilevel"/>
    <w:tmpl w:val="00000888"/>
    <w:lvl w:ilvl="0">
      <w:start w:val="2"/>
      <w:numFmt w:val="decimal"/>
      <w:lvlText w:val="%1"/>
      <w:lvlJc w:val="left"/>
      <w:pPr>
        <w:ind w:left="575" w:hanging="422"/>
      </w:pPr>
    </w:lvl>
    <w:lvl w:ilvl="1">
      <w:start w:val="3"/>
      <w:numFmt w:val="decimal"/>
      <w:lvlText w:val="%1.%2."/>
      <w:lvlJc w:val="left"/>
      <w:pPr>
        <w:ind w:left="575" w:hanging="42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3" w:hanging="667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2688" w:hanging="667"/>
      </w:pPr>
    </w:lvl>
    <w:lvl w:ilvl="4">
      <w:numFmt w:val="bullet"/>
      <w:lvlText w:val="•"/>
      <w:lvlJc w:val="left"/>
      <w:pPr>
        <w:ind w:left="3744" w:hanging="667"/>
      </w:pPr>
    </w:lvl>
    <w:lvl w:ilvl="5">
      <w:numFmt w:val="bullet"/>
      <w:lvlText w:val="•"/>
      <w:lvlJc w:val="left"/>
      <w:pPr>
        <w:ind w:left="4801" w:hanging="667"/>
      </w:pPr>
    </w:lvl>
    <w:lvl w:ilvl="6">
      <w:numFmt w:val="bullet"/>
      <w:lvlText w:val="•"/>
      <w:lvlJc w:val="left"/>
      <w:pPr>
        <w:ind w:left="5857" w:hanging="667"/>
      </w:pPr>
    </w:lvl>
    <w:lvl w:ilvl="7">
      <w:numFmt w:val="bullet"/>
      <w:lvlText w:val="•"/>
      <w:lvlJc w:val="left"/>
      <w:pPr>
        <w:ind w:left="6914" w:hanging="667"/>
      </w:pPr>
    </w:lvl>
    <w:lvl w:ilvl="8">
      <w:numFmt w:val="bullet"/>
      <w:lvlText w:val="•"/>
      <w:lvlJc w:val="left"/>
      <w:pPr>
        <w:ind w:left="7970" w:hanging="667"/>
      </w:pPr>
    </w:lvl>
  </w:abstractNum>
  <w:abstractNum w:abstractNumId="4" w15:restartNumberingAfterBreak="0">
    <w:nsid w:val="00000406"/>
    <w:multiLevelType w:val="multilevel"/>
    <w:tmpl w:val="00000889"/>
    <w:lvl w:ilvl="0">
      <w:start w:val="2"/>
      <w:numFmt w:val="decimal"/>
      <w:lvlText w:val="%1"/>
      <w:lvlJc w:val="left"/>
      <w:pPr>
        <w:ind w:left="113" w:hanging="604"/>
      </w:pPr>
    </w:lvl>
    <w:lvl w:ilvl="1">
      <w:start w:val="3"/>
      <w:numFmt w:val="decimal"/>
      <w:lvlText w:val="%1.%2"/>
      <w:lvlJc w:val="left"/>
      <w:pPr>
        <w:ind w:left="113" w:hanging="604"/>
      </w:pPr>
    </w:lvl>
    <w:lvl w:ilvl="2">
      <w:start w:val="3"/>
      <w:numFmt w:val="decimal"/>
      <w:lvlText w:val="%1.%2.%3."/>
      <w:lvlJc w:val="left"/>
      <w:pPr>
        <w:ind w:left="113" w:hanging="60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3080" w:hanging="604"/>
      </w:pPr>
    </w:lvl>
    <w:lvl w:ilvl="4">
      <w:numFmt w:val="bullet"/>
      <w:lvlText w:val="•"/>
      <w:lvlJc w:val="left"/>
      <w:pPr>
        <w:ind w:left="4069" w:hanging="604"/>
      </w:pPr>
    </w:lvl>
    <w:lvl w:ilvl="5">
      <w:numFmt w:val="bullet"/>
      <w:lvlText w:val="•"/>
      <w:lvlJc w:val="left"/>
      <w:pPr>
        <w:ind w:left="5058" w:hanging="604"/>
      </w:pPr>
    </w:lvl>
    <w:lvl w:ilvl="6">
      <w:numFmt w:val="bullet"/>
      <w:lvlText w:val="•"/>
      <w:lvlJc w:val="left"/>
      <w:pPr>
        <w:ind w:left="6047" w:hanging="604"/>
      </w:pPr>
    </w:lvl>
    <w:lvl w:ilvl="7">
      <w:numFmt w:val="bullet"/>
      <w:lvlText w:val="•"/>
      <w:lvlJc w:val="left"/>
      <w:pPr>
        <w:ind w:left="7036" w:hanging="604"/>
      </w:pPr>
    </w:lvl>
    <w:lvl w:ilvl="8">
      <w:numFmt w:val="bullet"/>
      <w:lvlText w:val="•"/>
      <w:lvlJc w:val="left"/>
      <w:pPr>
        <w:ind w:left="8025" w:hanging="604"/>
      </w:pPr>
    </w:lvl>
  </w:abstractNum>
  <w:abstractNum w:abstractNumId="5" w15:restartNumberingAfterBreak="0">
    <w:nsid w:val="00000407"/>
    <w:multiLevelType w:val="multilevel"/>
    <w:tmpl w:val="0000088A"/>
    <w:lvl w:ilvl="0">
      <w:start w:val="2"/>
      <w:numFmt w:val="decimal"/>
      <w:lvlText w:val="%1"/>
      <w:lvlJc w:val="left"/>
      <w:pPr>
        <w:ind w:left="535" w:hanging="422"/>
      </w:pPr>
    </w:lvl>
    <w:lvl w:ilvl="1">
      <w:start w:val="4"/>
      <w:numFmt w:val="decimal"/>
      <w:lvlText w:val="%1.%2."/>
      <w:lvlJc w:val="left"/>
      <w:pPr>
        <w:ind w:left="535" w:hanging="42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"/>
      <w:lvlJc w:val="left"/>
      <w:pPr>
        <w:ind w:left="833" w:hanging="346"/>
      </w:pPr>
      <w:rPr>
        <w:rFonts w:ascii="Symbol" w:hAnsi="Symbol" w:cs="Symbol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2871" w:hanging="346"/>
      </w:pPr>
    </w:lvl>
    <w:lvl w:ilvl="4">
      <w:numFmt w:val="bullet"/>
      <w:lvlText w:val="•"/>
      <w:lvlJc w:val="left"/>
      <w:pPr>
        <w:ind w:left="3890" w:hanging="346"/>
      </w:pPr>
    </w:lvl>
    <w:lvl w:ilvl="5">
      <w:numFmt w:val="bullet"/>
      <w:lvlText w:val="•"/>
      <w:lvlJc w:val="left"/>
      <w:pPr>
        <w:ind w:left="4909" w:hanging="346"/>
      </w:pPr>
    </w:lvl>
    <w:lvl w:ilvl="6">
      <w:numFmt w:val="bullet"/>
      <w:lvlText w:val="•"/>
      <w:lvlJc w:val="left"/>
      <w:pPr>
        <w:ind w:left="5928" w:hanging="346"/>
      </w:pPr>
    </w:lvl>
    <w:lvl w:ilvl="7">
      <w:numFmt w:val="bullet"/>
      <w:lvlText w:val="•"/>
      <w:lvlJc w:val="left"/>
      <w:pPr>
        <w:ind w:left="6947" w:hanging="346"/>
      </w:pPr>
    </w:lvl>
    <w:lvl w:ilvl="8">
      <w:numFmt w:val="bullet"/>
      <w:lvlText w:val="•"/>
      <w:lvlJc w:val="left"/>
      <w:pPr>
        <w:ind w:left="7966" w:hanging="346"/>
      </w:pPr>
    </w:lvl>
  </w:abstractNum>
  <w:abstractNum w:abstractNumId="6" w15:restartNumberingAfterBreak="0">
    <w:nsid w:val="00000408"/>
    <w:multiLevelType w:val="multilevel"/>
    <w:tmpl w:val="0000088B"/>
    <w:lvl w:ilvl="0">
      <w:start w:val="4"/>
      <w:numFmt w:val="decimal"/>
      <w:lvlText w:val="%1."/>
      <w:lvlJc w:val="left"/>
      <w:pPr>
        <w:ind w:left="437" w:hanging="245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615" w:hanging="422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622" w:hanging="422"/>
      </w:pPr>
    </w:lvl>
    <w:lvl w:ilvl="3">
      <w:numFmt w:val="bullet"/>
      <w:lvlText w:val="•"/>
      <w:lvlJc w:val="left"/>
      <w:pPr>
        <w:ind w:left="2630" w:hanging="422"/>
      </w:pPr>
    </w:lvl>
    <w:lvl w:ilvl="4">
      <w:numFmt w:val="bullet"/>
      <w:lvlText w:val="•"/>
      <w:lvlJc w:val="left"/>
      <w:pPr>
        <w:ind w:left="3638" w:hanging="422"/>
      </w:pPr>
    </w:lvl>
    <w:lvl w:ilvl="5">
      <w:numFmt w:val="bullet"/>
      <w:lvlText w:val="•"/>
      <w:lvlJc w:val="left"/>
      <w:pPr>
        <w:ind w:left="4645" w:hanging="422"/>
      </w:pPr>
    </w:lvl>
    <w:lvl w:ilvl="6">
      <w:numFmt w:val="bullet"/>
      <w:lvlText w:val="•"/>
      <w:lvlJc w:val="left"/>
      <w:pPr>
        <w:ind w:left="5653" w:hanging="422"/>
      </w:pPr>
    </w:lvl>
    <w:lvl w:ilvl="7">
      <w:numFmt w:val="bullet"/>
      <w:lvlText w:val="•"/>
      <w:lvlJc w:val="left"/>
      <w:pPr>
        <w:ind w:left="6661" w:hanging="422"/>
      </w:pPr>
    </w:lvl>
    <w:lvl w:ilvl="8">
      <w:numFmt w:val="bullet"/>
      <w:lvlText w:val="•"/>
      <w:lvlJc w:val="left"/>
      <w:pPr>
        <w:ind w:left="7668" w:hanging="422"/>
      </w:pPr>
    </w:lvl>
  </w:abstractNum>
  <w:abstractNum w:abstractNumId="7" w15:restartNumberingAfterBreak="0">
    <w:nsid w:val="00000409"/>
    <w:multiLevelType w:val="multilevel"/>
    <w:tmpl w:val="0000088C"/>
    <w:lvl w:ilvl="0">
      <w:start w:val="5"/>
      <w:numFmt w:val="decimal"/>
      <w:lvlText w:val="%1."/>
      <w:lvlJc w:val="left"/>
      <w:pPr>
        <w:ind w:left="357" w:hanging="245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"/>
      <w:lvlJc w:val="left"/>
      <w:pPr>
        <w:ind w:left="1323" w:hanging="361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323" w:hanging="361"/>
      </w:pPr>
    </w:lvl>
    <w:lvl w:ilvl="3">
      <w:numFmt w:val="bullet"/>
      <w:lvlText w:val="•"/>
      <w:lvlJc w:val="left"/>
      <w:pPr>
        <w:ind w:left="1337" w:hanging="361"/>
      </w:pPr>
    </w:lvl>
    <w:lvl w:ilvl="4">
      <w:numFmt w:val="bullet"/>
      <w:lvlText w:val="•"/>
      <w:lvlJc w:val="left"/>
      <w:pPr>
        <w:ind w:left="2575" w:hanging="361"/>
      </w:pPr>
    </w:lvl>
    <w:lvl w:ilvl="5">
      <w:numFmt w:val="bullet"/>
      <w:lvlText w:val="•"/>
      <w:lvlJc w:val="left"/>
      <w:pPr>
        <w:ind w:left="3813" w:hanging="361"/>
      </w:pPr>
    </w:lvl>
    <w:lvl w:ilvl="6">
      <w:numFmt w:val="bullet"/>
      <w:lvlText w:val="•"/>
      <w:lvlJc w:val="left"/>
      <w:pPr>
        <w:ind w:left="5051" w:hanging="361"/>
      </w:pPr>
    </w:lvl>
    <w:lvl w:ilvl="7">
      <w:numFmt w:val="bullet"/>
      <w:lvlText w:val="•"/>
      <w:lvlJc w:val="left"/>
      <w:pPr>
        <w:ind w:left="6289" w:hanging="361"/>
      </w:pPr>
    </w:lvl>
    <w:lvl w:ilvl="8">
      <w:numFmt w:val="bullet"/>
      <w:lvlText w:val="•"/>
      <w:lvlJc w:val="left"/>
      <w:pPr>
        <w:ind w:left="7527" w:hanging="361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"/>
      <w:lvlJc w:val="left"/>
      <w:pPr>
        <w:ind w:left="1323" w:hanging="361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-"/>
      <w:lvlJc w:val="left"/>
      <w:pPr>
        <w:ind w:left="1016" w:hanging="164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287" w:hanging="164"/>
      </w:pPr>
    </w:lvl>
    <w:lvl w:ilvl="3">
      <w:numFmt w:val="bullet"/>
      <w:lvlText w:val="•"/>
      <w:lvlJc w:val="left"/>
      <w:pPr>
        <w:ind w:left="3252" w:hanging="164"/>
      </w:pPr>
    </w:lvl>
    <w:lvl w:ilvl="4">
      <w:numFmt w:val="bullet"/>
      <w:lvlText w:val="•"/>
      <w:lvlJc w:val="left"/>
      <w:pPr>
        <w:ind w:left="4216" w:hanging="164"/>
      </w:pPr>
    </w:lvl>
    <w:lvl w:ilvl="5">
      <w:numFmt w:val="bullet"/>
      <w:lvlText w:val="•"/>
      <w:lvlJc w:val="left"/>
      <w:pPr>
        <w:ind w:left="5181" w:hanging="164"/>
      </w:pPr>
    </w:lvl>
    <w:lvl w:ilvl="6">
      <w:numFmt w:val="bullet"/>
      <w:lvlText w:val="•"/>
      <w:lvlJc w:val="left"/>
      <w:pPr>
        <w:ind w:left="6145" w:hanging="164"/>
      </w:pPr>
    </w:lvl>
    <w:lvl w:ilvl="7">
      <w:numFmt w:val="bullet"/>
      <w:lvlText w:val="•"/>
      <w:lvlJc w:val="left"/>
      <w:pPr>
        <w:ind w:left="7110" w:hanging="164"/>
      </w:pPr>
    </w:lvl>
    <w:lvl w:ilvl="8">
      <w:numFmt w:val="bullet"/>
      <w:lvlText w:val="•"/>
      <w:lvlJc w:val="left"/>
      <w:pPr>
        <w:ind w:left="8074" w:hanging="164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113" w:hanging="336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02" w:hanging="336"/>
      </w:pPr>
    </w:lvl>
    <w:lvl w:ilvl="2">
      <w:numFmt w:val="bullet"/>
      <w:lvlText w:val="•"/>
      <w:lvlJc w:val="left"/>
      <w:pPr>
        <w:ind w:left="2091" w:hanging="336"/>
      </w:pPr>
    </w:lvl>
    <w:lvl w:ilvl="3">
      <w:numFmt w:val="bullet"/>
      <w:lvlText w:val="•"/>
      <w:lvlJc w:val="left"/>
      <w:pPr>
        <w:ind w:left="3080" w:hanging="336"/>
      </w:pPr>
    </w:lvl>
    <w:lvl w:ilvl="4">
      <w:numFmt w:val="bullet"/>
      <w:lvlText w:val="•"/>
      <w:lvlJc w:val="left"/>
      <w:pPr>
        <w:ind w:left="4069" w:hanging="336"/>
      </w:pPr>
    </w:lvl>
    <w:lvl w:ilvl="5">
      <w:numFmt w:val="bullet"/>
      <w:lvlText w:val="•"/>
      <w:lvlJc w:val="left"/>
      <w:pPr>
        <w:ind w:left="5058" w:hanging="336"/>
      </w:pPr>
    </w:lvl>
    <w:lvl w:ilvl="6">
      <w:numFmt w:val="bullet"/>
      <w:lvlText w:val="•"/>
      <w:lvlJc w:val="left"/>
      <w:pPr>
        <w:ind w:left="6047" w:hanging="336"/>
      </w:pPr>
    </w:lvl>
    <w:lvl w:ilvl="7">
      <w:numFmt w:val="bullet"/>
      <w:lvlText w:val="•"/>
      <w:lvlJc w:val="left"/>
      <w:pPr>
        <w:ind w:left="7036" w:hanging="336"/>
      </w:pPr>
    </w:lvl>
    <w:lvl w:ilvl="8">
      <w:numFmt w:val="bullet"/>
      <w:lvlText w:val="•"/>
      <w:lvlJc w:val="left"/>
      <w:pPr>
        <w:ind w:left="8025" w:hanging="336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"/>
      <w:lvlJc w:val="left"/>
      <w:pPr>
        <w:ind w:left="705" w:hanging="346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364" w:hanging="346"/>
      </w:pPr>
    </w:lvl>
    <w:lvl w:ilvl="2">
      <w:numFmt w:val="bullet"/>
      <w:lvlText w:val="•"/>
      <w:lvlJc w:val="left"/>
      <w:pPr>
        <w:ind w:left="2023" w:hanging="346"/>
      </w:pPr>
    </w:lvl>
    <w:lvl w:ilvl="3">
      <w:numFmt w:val="bullet"/>
      <w:lvlText w:val="•"/>
      <w:lvlJc w:val="left"/>
      <w:pPr>
        <w:ind w:left="2682" w:hanging="346"/>
      </w:pPr>
    </w:lvl>
    <w:lvl w:ilvl="4">
      <w:numFmt w:val="bullet"/>
      <w:lvlText w:val="•"/>
      <w:lvlJc w:val="left"/>
      <w:pPr>
        <w:ind w:left="3341" w:hanging="346"/>
      </w:pPr>
    </w:lvl>
    <w:lvl w:ilvl="5">
      <w:numFmt w:val="bullet"/>
      <w:lvlText w:val="•"/>
      <w:lvlJc w:val="left"/>
      <w:pPr>
        <w:ind w:left="4001" w:hanging="346"/>
      </w:pPr>
    </w:lvl>
    <w:lvl w:ilvl="6">
      <w:numFmt w:val="bullet"/>
      <w:lvlText w:val="•"/>
      <w:lvlJc w:val="left"/>
      <w:pPr>
        <w:ind w:left="4660" w:hanging="346"/>
      </w:pPr>
    </w:lvl>
    <w:lvl w:ilvl="7">
      <w:numFmt w:val="bullet"/>
      <w:lvlText w:val="•"/>
      <w:lvlJc w:val="left"/>
      <w:pPr>
        <w:ind w:left="5319" w:hanging="346"/>
      </w:pPr>
    </w:lvl>
    <w:lvl w:ilvl="8">
      <w:numFmt w:val="bullet"/>
      <w:lvlText w:val="•"/>
      <w:lvlJc w:val="left"/>
      <w:pPr>
        <w:ind w:left="5978" w:hanging="346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"/>
      <w:lvlJc w:val="left"/>
      <w:pPr>
        <w:ind w:left="1333" w:hanging="361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2214" w:hanging="361"/>
      </w:pPr>
    </w:lvl>
    <w:lvl w:ilvl="2">
      <w:numFmt w:val="bullet"/>
      <w:lvlText w:val="•"/>
      <w:lvlJc w:val="left"/>
      <w:pPr>
        <w:ind w:left="3095" w:hanging="361"/>
      </w:pPr>
    </w:lvl>
    <w:lvl w:ilvl="3">
      <w:numFmt w:val="bullet"/>
      <w:lvlText w:val="•"/>
      <w:lvlJc w:val="left"/>
      <w:pPr>
        <w:ind w:left="3976" w:hanging="361"/>
      </w:pPr>
    </w:lvl>
    <w:lvl w:ilvl="4">
      <w:numFmt w:val="bullet"/>
      <w:lvlText w:val="•"/>
      <w:lvlJc w:val="left"/>
      <w:pPr>
        <w:ind w:left="4857" w:hanging="361"/>
      </w:pPr>
    </w:lvl>
    <w:lvl w:ilvl="5">
      <w:numFmt w:val="bullet"/>
      <w:lvlText w:val="•"/>
      <w:lvlJc w:val="left"/>
      <w:pPr>
        <w:ind w:left="5738" w:hanging="361"/>
      </w:pPr>
    </w:lvl>
    <w:lvl w:ilvl="6">
      <w:numFmt w:val="bullet"/>
      <w:lvlText w:val="•"/>
      <w:lvlJc w:val="left"/>
      <w:pPr>
        <w:ind w:left="6619" w:hanging="361"/>
      </w:pPr>
    </w:lvl>
    <w:lvl w:ilvl="7">
      <w:numFmt w:val="bullet"/>
      <w:lvlText w:val="•"/>
      <w:lvlJc w:val="left"/>
      <w:pPr>
        <w:ind w:left="7500" w:hanging="361"/>
      </w:pPr>
    </w:lvl>
    <w:lvl w:ilvl="8">
      <w:numFmt w:val="bullet"/>
      <w:lvlText w:val="•"/>
      <w:lvlJc w:val="left"/>
      <w:pPr>
        <w:ind w:left="8381" w:hanging="361"/>
      </w:pPr>
    </w:lvl>
  </w:abstractNum>
  <w:abstractNum w:abstractNumId="12" w15:restartNumberingAfterBreak="0">
    <w:nsid w:val="00003CD6"/>
    <w:multiLevelType w:val="hybridMultilevel"/>
    <w:tmpl w:val="38822F42"/>
    <w:lvl w:ilvl="0" w:tplc="543C0682">
      <w:start w:val="1"/>
      <w:numFmt w:val="bullet"/>
      <w:lvlText w:val="-"/>
      <w:lvlJc w:val="left"/>
    </w:lvl>
    <w:lvl w:ilvl="1" w:tplc="1B3C5378">
      <w:numFmt w:val="decimal"/>
      <w:lvlText w:val=""/>
      <w:lvlJc w:val="left"/>
    </w:lvl>
    <w:lvl w:ilvl="2" w:tplc="B8120330">
      <w:numFmt w:val="decimal"/>
      <w:lvlText w:val=""/>
      <w:lvlJc w:val="left"/>
    </w:lvl>
    <w:lvl w:ilvl="3" w:tplc="C4BAB398">
      <w:numFmt w:val="decimal"/>
      <w:lvlText w:val=""/>
      <w:lvlJc w:val="left"/>
    </w:lvl>
    <w:lvl w:ilvl="4" w:tplc="6ECE71F0">
      <w:numFmt w:val="decimal"/>
      <w:lvlText w:val=""/>
      <w:lvlJc w:val="left"/>
    </w:lvl>
    <w:lvl w:ilvl="5" w:tplc="8F067D52">
      <w:numFmt w:val="decimal"/>
      <w:lvlText w:val=""/>
      <w:lvlJc w:val="left"/>
    </w:lvl>
    <w:lvl w:ilvl="6" w:tplc="2B6C288E">
      <w:numFmt w:val="decimal"/>
      <w:lvlText w:val=""/>
      <w:lvlJc w:val="left"/>
    </w:lvl>
    <w:lvl w:ilvl="7" w:tplc="46A82C32">
      <w:numFmt w:val="decimal"/>
      <w:lvlText w:val=""/>
      <w:lvlJc w:val="left"/>
    </w:lvl>
    <w:lvl w:ilvl="8" w:tplc="DB66565A">
      <w:numFmt w:val="decimal"/>
      <w:lvlText w:val=""/>
      <w:lvlJc w:val="left"/>
    </w:lvl>
  </w:abstractNum>
  <w:abstractNum w:abstractNumId="13" w15:restartNumberingAfterBreak="0">
    <w:nsid w:val="00005C67"/>
    <w:multiLevelType w:val="hybridMultilevel"/>
    <w:tmpl w:val="CAC68B16"/>
    <w:lvl w:ilvl="0" w:tplc="34088994">
      <w:start w:val="1"/>
      <w:numFmt w:val="bullet"/>
      <w:lvlText w:val="-"/>
      <w:lvlJc w:val="left"/>
    </w:lvl>
    <w:lvl w:ilvl="1" w:tplc="59A461B8">
      <w:numFmt w:val="decimal"/>
      <w:lvlText w:val=""/>
      <w:lvlJc w:val="left"/>
    </w:lvl>
    <w:lvl w:ilvl="2" w:tplc="6CD00016">
      <w:numFmt w:val="decimal"/>
      <w:lvlText w:val=""/>
      <w:lvlJc w:val="left"/>
    </w:lvl>
    <w:lvl w:ilvl="3" w:tplc="AF9EC330">
      <w:numFmt w:val="decimal"/>
      <w:lvlText w:val=""/>
      <w:lvlJc w:val="left"/>
    </w:lvl>
    <w:lvl w:ilvl="4" w:tplc="BC303774">
      <w:numFmt w:val="decimal"/>
      <w:lvlText w:val=""/>
      <w:lvlJc w:val="left"/>
    </w:lvl>
    <w:lvl w:ilvl="5" w:tplc="C052ACA8">
      <w:numFmt w:val="decimal"/>
      <w:lvlText w:val=""/>
      <w:lvlJc w:val="left"/>
    </w:lvl>
    <w:lvl w:ilvl="6" w:tplc="2F8A1D62">
      <w:numFmt w:val="decimal"/>
      <w:lvlText w:val=""/>
      <w:lvlJc w:val="left"/>
    </w:lvl>
    <w:lvl w:ilvl="7" w:tplc="90241754">
      <w:numFmt w:val="decimal"/>
      <w:lvlText w:val=""/>
      <w:lvlJc w:val="left"/>
    </w:lvl>
    <w:lvl w:ilvl="8" w:tplc="5FFA8F76">
      <w:numFmt w:val="decimal"/>
      <w:lvlText w:val=""/>
      <w:lvlJc w:val="left"/>
    </w:lvl>
  </w:abstractNum>
  <w:abstractNum w:abstractNumId="14" w15:restartNumberingAfterBreak="0">
    <w:nsid w:val="06494FB1"/>
    <w:multiLevelType w:val="hybridMultilevel"/>
    <w:tmpl w:val="BCB64566"/>
    <w:lvl w:ilvl="0" w:tplc="ADD8B6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C76E9F"/>
    <w:multiLevelType w:val="hybridMultilevel"/>
    <w:tmpl w:val="14242D64"/>
    <w:lvl w:ilvl="0" w:tplc="D22C7E4A">
      <w:start w:val="1"/>
      <w:numFmt w:val="decimal"/>
      <w:lvlText w:val="%1."/>
      <w:lvlJc w:val="left"/>
      <w:pPr>
        <w:ind w:left="795" w:hanging="435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A26121"/>
    <w:multiLevelType w:val="hybridMultilevel"/>
    <w:tmpl w:val="067056FA"/>
    <w:lvl w:ilvl="0" w:tplc="14AED42C">
      <w:numFmt w:val="bullet"/>
      <w:lvlText w:val="-"/>
      <w:lvlJc w:val="left"/>
      <w:pPr>
        <w:ind w:left="10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E8A8894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2" w:tplc="2EB2B570">
      <w:numFmt w:val="bullet"/>
      <w:lvlText w:val="•"/>
      <w:lvlJc w:val="left"/>
      <w:pPr>
        <w:ind w:left="3048" w:hanging="140"/>
      </w:pPr>
      <w:rPr>
        <w:rFonts w:hint="default"/>
        <w:lang w:val="ru-RU" w:eastAsia="en-US" w:bidi="ar-SA"/>
      </w:rPr>
    </w:lvl>
    <w:lvl w:ilvl="3" w:tplc="3304AC50">
      <w:numFmt w:val="bullet"/>
      <w:lvlText w:val="•"/>
      <w:lvlJc w:val="left"/>
      <w:pPr>
        <w:ind w:left="4052" w:hanging="140"/>
      </w:pPr>
      <w:rPr>
        <w:rFonts w:hint="default"/>
        <w:lang w:val="ru-RU" w:eastAsia="en-US" w:bidi="ar-SA"/>
      </w:rPr>
    </w:lvl>
    <w:lvl w:ilvl="4" w:tplc="03D6951E">
      <w:numFmt w:val="bullet"/>
      <w:lvlText w:val="•"/>
      <w:lvlJc w:val="left"/>
      <w:pPr>
        <w:ind w:left="5056" w:hanging="140"/>
      </w:pPr>
      <w:rPr>
        <w:rFonts w:hint="default"/>
        <w:lang w:val="ru-RU" w:eastAsia="en-US" w:bidi="ar-SA"/>
      </w:rPr>
    </w:lvl>
    <w:lvl w:ilvl="5" w:tplc="1D5230B4">
      <w:numFmt w:val="bullet"/>
      <w:lvlText w:val="•"/>
      <w:lvlJc w:val="left"/>
      <w:pPr>
        <w:ind w:left="6060" w:hanging="140"/>
      </w:pPr>
      <w:rPr>
        <w:rFonts w:hint="default"/>
        <w:lang w:val="ru-RU" w:eastAsia="en-US" w:bidi="ar-SA"/>
      </w:rPr>
    </w:lvl>
    <w:lvl w:ilvl="6" w:tplc="DE76CFF2">
      <w:numFmt w:val="bullet"/>
      <w:lvlText w:val="•"/>
      <w:lvlJc w:val="left"/>
      <w:pPr>
        <w:ind w:left="7064" w:hanging="140"/>
      </w:pPr>
      <w:rPr>
        <w:rFonts w:hint="default"/>
        <w:lang w:val="ru-RU" w:eastAsia="en-US" w:bidi="ar-SA"/>
      </w:rPr>
    </w:lvl>
    <w:lvl w:ilvl="7" w:tplc="FCB65F22">
      <w:numFmt w:val="bullet"/>
      <w:lvlText w:val="•"/>
      <w:lvlJc w:val="left"/>
      <w:pPr>
        <w:ind w:left="8068" w:hanging="140"/>
      </w:pPr>
      <w:rPr>
        <w:rFonts w:hint="default"/>
        <w:lang w:val="ru-RU" w:eastAsia="en-US" w:bidi="ar-SA"/>
      </w:rPr>
    </w:lvl>
    <w:lvl w:ilvl="8" w:tplc="0D409556">
      <w:numFmt w:val="bullet"/>
      <w:lvlText w:val="•"/>
      <w:lvlJc w:val="left"/>
      <w:pPr>
        <w:ind w:left="9072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109427CA"/>
    <w:multiLevelType w:val="hybridMultilevel"/>
    <w:tmpl w:val="34E6C724"/>
    <w:lvl w:ilvl="0" w:tplc="2438C5B6">
      <w:start w:val="1"/>
      <w:numFmt w:val="decimal"/>
      <w:lvlText w:val="%1."/>
      <w:lvlJc w:val="left"/>
      <w:pPr>
        <w:ind w:left="1028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4D52D1A0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2" w:tplc="8C785AD6">
      <w:numFmt w:val="bullet"/>
      <w:lvlText w:val="•"/>
      <w:lvlJc w:val="left"/>
      <w:pPr>
        <w:ind w:left="3032" w:hanging="348"/>
      </w:pPr>
      <w:rPr>
        <w:rFonts w:hint="default"/>
        <w:lang w:val="ru-RU" w:eastAsia="en-US" w:bidi="ar-SA"/>
      </w:rPr>
    </w:lvl>
    <w:lvl w:ilvl="3" w:tplc="379EF152">
      <w:numFmt w:val="bullet"/>
      <w:lvlText w:val="•"/>
      <w:lvlJc w:val="left"/>
      <w:pPr>
        <w:ind w:left="4038" w:hanging="348"/>
      </w:pPr>
      <w:rPr>
        <w:rFonts w:hint="default"/>
        <w:lang w:val="ru-RU" w:eastAsia="en-US" w:bidi="ar-SA"/>
      </w:rPr>
    </w:lvl>
    <w:lvl w:ilvl="4" w:tplc="9C4EC934">
      <w:numFmt w:val="bullet"/>
      <w:lvlText w:val="•"/>
      <w:lvlJc w:val="left"/>
      <w:pPr>
        <w:ind w:left="5044" w:hanging="348"/>
      </w:pPr>
      <w:rPr>
        <w:rFonts w:hint="default"/>
        <w:lang w:val="ru-RU" w:eastAsia="en-US" w:bidi="ar-SA"/>
      </w:rPr>
    </w:lvl>
    <w:lvl w:ilvl="5" w:tplc="5EF8A3A8">
      <w:numFmt w:val="bullet"/>
      <w:lvlText w:val="•"/>
      <w:lvlJc w:val="left"/>
      <w:pPr>
        <w:ind w:left="6050" w:hanging="348"/>
      </w:pPr>
      <w:rPr>
        <w:rFonts w:hint="default"/>
        <w:lang w:val="ru-RU" w:eastAsia="en-US" w:bidi="ar-SA"/>
      </w:rPr>
    </w:lvl>
    <w:lvl w:ilvl="6" w:tplc="F74A7E0A">
      <w:numFmt w:val="bullet"/>
      <w:lvlText w:val="•"/>
      <w:lvlJc w:val="left"/>
      <w:pPr>
        <w:ind w:left="7056" w:hanging="348"/>
      </w:pPr>
      <w:rPr>
        <w:rFonts w:hint="default"/>
        <w:lang w:val="ru-RU" w:eastAsia="en-US" w:bidi="ar-SA"/>
      </w:rPr>
    </w:lvl>
    <w:lvl w:ilvl="7" w:tplc="A6FE1104">
      <w:numFmt w:val="bullet"/>
      <w:lvlText w:val="•"/>
      <w:lvlJc w:val="left"/>
      <w:pPr>
        <w:ind w:left="8062" w:hanging="348"/>
      </w:pPr>
      <w:rPr>
        <w:rFonts w:hint="default"/>
        <w:lang w:val="ru-RU" w:eastAsia="en-US" w:bidi="ar-SA"/>
      </w:rPr>
    </w:lvl>
    <w:lvl w:ilvl="8" w:tplc="47308186">
      <w:numFmt w:val="bullet"/>
      <w:lvlText w:val="•"/>
      <w:lvlJc w:val="left"/>
      <w:pPr>
        <w:ind w:left="9068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1DB42A5A"/>
    <w:multiLevelType w:val="hybridMultilevel"/>
    <w:tmpl w:val="B232BA12"/>
    <w:lvl w:ilvl="0" w:tplc="B57AAF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1DE64437"/>
    <w:multiLevelType w:val="hybridMultilevel"/>
    <w:tmpl w:val="4A08A7F0"/>
    <w:lvl w:ilvl="0" w:tplc="315C0796">
      <w:start w:val="1"/>
      <w:numFmt w:val="decimal"/>
      <w:lvlText w:val="%1)"/>
      <w:lvlJc w:val="left"/>
      <w:pPr>
        <w:ind w:left="32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D454D0">
      <w:numFmt w:val="bullet"/>
      <w:lvlText w:val="•"/>
      <w:lvlJc w:val="left"/>
      <w:pPr>
        <w:ind w:left="1396" w:hanging="260"/>
      </w:pPr>
      <w:rPr>
        <w:rFonts w:hint="default"/>
        <w:lang w:val="ru-RU" w:eastAsia="en-US" w:bidi="ar-SA"/>
      </w:rPr>
    </w:lvl>
    <w:lvl w:ilvl="2" w:tplc="3D6EF11C">
      <w:numFmt w:val="bullet"/>
      <w:lvlText w:val="•"/>
      <w:lvlJc w:val="left"/>
      <w:pPr>
        <w:ind w:left="2472" w:hanging="260"/>
      </w:pPr>
      <w:rPr>
        <w:rFonts w:hint="default"/>
        <w:lang w:val="ru-RU" w:eastAsia="en-US" w:bidi="ar-SA"/>
      </w:rPr>
    </w:lvl>
    <w:lvl w:ilvl="3" w:tplc="7E3E8B80">
      <w:numFmt w:val="bullet"/>
      <w:lvlText w:val="•"/>
      <w:lvlJc w:val="left"/>
      <w:pPr>
        <w:ind w:left="3548" w:hanging="260"/>
      </w:pPr>
      <w:rPr>
        <w:rFonts w:hint="default"/>
        <w:lang w:val="ru-RU" w:eastAsia="en-US" w:bidi="ar-SA"/>
      </w:rPr>
    </w:lvl>
    <w:lvl w:ilvl="4" w:tplc="3CE22B5C">
      <w:numFmt w:val="bullet"/>
      <w:lvlText w:val="•"/>
      <w:lvlJc w:val="left"/>
      <w:pPr>
        <w:ind w:left="4624" w:hanging="260"/>
      </w:pPr>
      <w:rPr>
        <w:rFonts w:hint="default"/>
        <w:lang w:val="ru-RU" w:eastAsia="en-US" w:bidi="ar-SA"/>
      </w:rPr>
    </w:lvl>
    <w:lvl w:ilvl="5" w:tplc="CE4A6CE2">
      <w:numFmt w:val="bullet"/>
      <w:lvlText w:val="•"/>
      <w:lvlJc w:val="left"/>
      <w:pPr>
        <w:ind w:left="5700" w:hanging="260"/>
      </w:pPr>
      <w:rPr>
        <w:rFonts w:hint="default"/>
        <w:lang w:val="ru-RU" w:eastAsia="en-US" w:bidi="ar-SA"/>
      </w:rPr>
    </w:lvl>
    <w:lvl w:ilvl="6" w:tplc="B700197C">
      <w:numFmt w:val="bullet"/>
      <w:lvlText w:val="•"/>
      <w:lvlJc w:val="left"/>
      <w:pPr>
        <w:ind w:left="6776" w:hanging="260"/>
      </w:pPr>
      <w:rPr>
        <w:rFonts w:hint="default"/>
        <w:lang w:val="ru-RU" w:eastAsia="en-US" w:bidi="ar-SA"/>
      </w:rPr>
    </w:lvl>
    <w:lvl w:ilvl="7" w:tplc="05FE4FFE">
      <w:numFmt w:val="bullet"/>
      <w:lvlText w:val="•"/>
      <w:lvlJc w:val="left"/>
      <w:pPr>
        <w:ind w:left="7852" w:hanging="260"/>
      </w:pPr>
      <w:rPr>
        <w:rFonts w:hint="default"/>
        <w:lang w:val="ru-RU" w:eastAsia="en-US" w:bidi="ar-SA"/>
      </w:rPr>
    </w:lvl>
    <w:lvl w:ilvl="8" w:tplc="58B8084A">
      <w:numFmt w:val="bullet"/>
      <w:lvlText w:val="•"/>
      <w:lvlJc w:val="left"/>
      <w:pPr>
        <w:ind w:left="8928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1E8A5025"/>
    <w:multiLevelType w:val="hybridMultilevel"/>
    <w:tmpl w:val="80026184"/>
    <w:lvl w:ilvl="0" w:tplc="B5921F3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162559"/>
    <w:multiLevelType w:val="multilevel"/>
    <w:tmpl w:val="EFB0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936AC4"/>
    <w:multiLevelType w:val="hybridMultilevel"/>
    <w:tmpl w:val="6928C008"/>
    <w:lvl w:ilvl="0" w:tplc="96F25960">
      <w:numFmt w:val="bullet"/>
      <w:lvlText w:val="-"/>
      <w:lvlJc w:val="left"/>
      <w:pPr>
        <w:ind w:left="320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5C072A">
      <w:numFmt w:val="bullet"/>
      <w:lvlText w:val="-"/>
      <w:lvlJc w:val="left"/>
      <w:pPr>
        <w:ind w:left="319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86640D2">
      <w:numFmt w:val="bullet"/>
      <w:lvlText w:val="•"/>
      <w:lvlJc w:val="left"/>
      <w:pPr>
        <w:ind w:left="2472" w:hanging="200"/>
      </w:pPr>
      <w:rPr>
        <w:rFonts w:hint="default"/>
        <w:lang w:val="ru-RU" w:eastAsia="en-US" w:bidi="ar-SA"/>
      </w:rPr>
    </w:lvl>
    <w:lvl w:ilvl="3" w:tplc="15A49E5C">
      <w:numFmt w:val="bullet"/>
      <w:lvlText w:val="•"/>
      <w:lvlJc w:val="left"/>
      <w:pPr>
        <w:ind w:left="3548" w:hanging="200"/>
      </w:pPr>
      <w:rPr>
        <w:rFonts w:hint="default"/>
        <w:lang w:val="ru-RU" w:eastAsia="en-US" w:bidi="ar-SA"/>
      </w:rPr>
    </w:lvl>
    <w:lvl w:ilvl="4" w:tplc="994A1AB4">
      <w:numFmt w:val="bullet"/>
      <w:lvlText w:val="•"/>
      <w:lvlJc w:val="left"/>
      <w:pPr>
        <w:ind w:left="4624" w:hanging="200"/>
      </w:pPr>
      <w:rPr>
        <w:rFonts w:hint="default"/>
        <w:lang w:val="ru-RU" w:eastAsia="en-US" w:bidi="ar-SA"/>
      </w:rPr>
    </w:lvl>
    <w:lvl w:ilvl="5" w:tplc="B5F8683E">
      <w:numFmt w:val="bullet"/>
      <w:lvlText w:val="•"/>
      <w:lvlJc w:val="left"/>
      <w:pPr>
        <w:ind w:left="5700" w:hanging="200"/>
      </w:pPr>
      <w:rPr>
        <w:rFonts w:hint="default"/>
        <w:lang w:val="ru-RU" w:eastAsia="en-US" w:bidi="ar-SA"/>
      </w:rPr>
    </w:lvl>
    <w:lvl w:ilvl="6" w:tplc="ACCCB038">
      <w:numFmt w:val="bullet"/>
      <w:lvlText w:val="•"/>
      <w:lvlJc w:val="left"/>
      <w:pPr>
        <w:ind w:left="6776" w:hanging="200"/>
      </w:pPr>
      <w:rPr>
        <w:rFonts w:hint="default"/>
        <w:lang w:val="ru-RU" w:eastAsia="en-US" w:bidi="ar-SA"/>
      </w:rPr>
    </w:lvl>
    <w:lvl w:ilvl="7" w:tplc="F1B674F8">
      <w:numFmt w:val="bullet"/>
      <w:lvlText w:val="•"/>
      <w:lvlJc w:val="left"/>
      <w:pPr>
        <w:ind w:left="7852" w:hanging="200"/>
      </w:pPr>
      <w:rPr>
        <w:rFonts w:hint="default"/>
        <w:lang w:val="ru-RU" w:eastAsia="en-US" w:bidi="ar-SA"/>
      </w:rPr>
    </w:lvl>
    <w:lvl w:ilvl="8" w:tplc="B2D2C2C6">
      <w:numFmt w:val="bullet"/>
      <w:lvlText w:val="•"/>
      <w:lvlJc w:val="left"/>
      <w:pPr>
        <w:ind w:left="8928" w:hanging="200"/>
      </w:pPr>
      <w:rPr>
        <w:rFonts w:hint="default"/>
        <w:lang w:val="ru-RU" w:eastAsia="en-US" w:bidi="ar-SA"/>
      </w:rPr>
    </w:lvl>
  </w:abstractNum>
  <w:abstractNum w:abstractNumId="23" w15:restartNumberingAfterBreak="0">
    <w:nsid w:val="2AD4509E"/>
    <w:multiLevelType w:val="hybridMultilevel"/>
    <w:tmpl w:val="E3389188"/>
    <w:lvl w:ilvl="0" w:tplc="723492AC">
      <w:start w:val="1"/>
      <w:numFmt w:val="decimal"/>
      <w:lvlText w:val="%1)"/>
      <w:lvlJc w:val="left"/>
      <w:pPr>
        <w:ind w:left="97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9A1418">
      <w:numFmt w:val="bullet"/>
      <w:lvlText w:val="•"/>
      <w:lvlJc w:val="left"/>
      <w:pPr>
        <w:ind w:left="2046" w:hanging="260"/>
      </w:pPr>
      <w:rPr>
        <w:rFonts w:hint="default"/>
        <w:lang w:val="ru-RU" w:eastAsia="en-US" w:bidi="ar-SA"/>
      </w:rPr>
    </w:lvl>
    <w:lvl w:ilvl="2" w:tplc="4A308E40">
      <w:numFmt w:val="bullet"/>
      <w:lvlText w:val="•"/>
      <w:lvlJc w:val="left"/>
      <w:pPr>
        <w:ind w:left="3122" w:hanging="260"/>
      </w:pPr>
      <w:rPr>
        <w:rFonts w:hint="default"/>
        <w:lang w:val="ru-RU" w:eastAsia="en-US" w:bidi="ar-SA"/>
      </w:rPr>
    </w:lvl>
    <w:lvl w:ilvl="3" w:tplc="AB545DE8">
      <w:numFmt w:val="bullet"/>
      <w:lvlText w:val="•"/>
      <w:lvlJc w:val="left"/>
      <w:pPr>
        <w:ind w:left="4198" w:hanging="260"/>
      </w:pPr>
      <w:rPr>
        <w:rFonts w:hint="default"/>
        <w:lang w:val="ru-RU" w:eastAsia="en-US" w:bidi="ar-SA"/>
      </w:rPr>
    </w:lvl>
    <w:lvl w:ilvl="4" w:tplc="1F36AA8A">
      <w:numFmt w:val="bullet"/>
      <w:lvlText w:val="•"/>
      <w:lvlJc w:val="left"/>
      <w:pPr>
        <w:ind w:left="5274" w:hanging="260"/>
      </w:pPr>
      <w:rPr>
        <w:rFonts w:hint="default"/>
        <w:lang w:val="ru-RU" w:eastAsia="en-US" w:bidi="ar-SA"/>
      </w:rPr>
    </w:lvl>
    <w:lvl w:ilvl="5" w:tplc="00FE5BFC">
      <w:numFmt w:val="bullet"/>
      <w:lvlText w:val="•"/>
      <w:lvlJc w:val="left"/>
      <w:pPr>
        <w:ind w:left="6350" w:hanging="260"/>
      </w:pPr>
      <w:rPr>
        <w:rFonts w:hint="default"/>
        <w:lang w:val="ru-RU" w:eastAsia="en-US" w:bidi="ar-SA"/>
      </w:rPr>
    </w:lvl>
    <w:lvl w:ilvl="6" w:tplc="2E2CAD90">
      <w:numFmt w:val="bullet"/>
      <w:lvlText w:val="•"/>
      <w:lvlJc w:val="left"/>
      <w:pPr>
        <w:ind w:left="7426" w:hanging="260"/>
      </w:pPr>
      <w:rPr>
        <w:rFonts w:hint="default"/>
        <w:lang w:val="ru-RU" w:eastAsia="en-US" w:bidi="ar-SA"/>
      </w:rPr>
    </w:lvl>
    <w:lvl w:ilvl="7" w:tplc="DE6C5170">
      <w:numFmt w:val="bullet"/>
      <w:lvlText w:val="•"/>
      <w:lvlJc w:val="left"/>
      <w:pPr>
        <w:ind w:left="8502" w:hanging="260"/>
      </w:pPr>
      <w:rPr>
        <w:rFonts w:hint="default"/>
        <w:lang w:val="ru-RU" w:eastAsia="en-US" w:bidi="ar-SA"/>
      </w:rPr>
    </w:lvl>
    <w:lvl w:ilvl="8" w:tplc="8AEC1084">
      <w:numFmt w:val="bullet"/>
      <w:lvlText w:val="•"/>
      <w:lvlJc w:val="left"/>
      <w:pPr>
        <w:ind w:left="9578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2CDF1636"/>
    <w:multiLevelType w:val="hybridMultilevel"/>
    <w:tmpl w:val="5A165260"/>
    <w:lvl w:ilvl="0" w:tplc="028053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072531"/>
    <w:multiLevelType w:val="hybridMultilevel"/>
    <w:tmpl w:val="EB7EC056"/>
    <w:lvl w:ilvl="0" w:tplc="16C60258">
      <w:start w:val="1"/>
      <w:numFmt w:val="decimal"/>
      <w:lvlText w:val="%1."/>
      <w:lvlJc w:val="left"/>
      <w:pPr>
        <w:ind w:left="6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50711A">
      <w:numFmt w:val="bullet"/>
      <w:lvlText w:val="•"/>
      <w:lvlJc w:val="left"/>
      <w:pPr>
        <w:ind w:left="1720" w:hanging="360"/>
      </w:pPr>
      <w:rPr>
        <w:rFonts w:hint="default"/>
        <w:lang w:val="ru-RU" w:eastAsia="en-US" w:bidi="ar-SA"/>
      </w:rPr>
    </w:lvl>
    <w:lvl w:ilvl="2" w:tplc="67B281E4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3" w:tplc="A0545A96">
      <w:numFmt w:val="bullet"/>
      <w:lvlText w:val="•"/>
      <w:lvlJc w:val="left"/>
      <w:pPr>
        <w:ind w:left="3800" w:hanging="360"/>
      </w:pPr>
      <w:rPr>
        <w:rFonts w:hint="default"/>
        <w:lang w:val="ru-RU" w:eastAsia="en-US" w:bidi="ar-SA"/>
      </w:rPr>
    </w:lvl>
    <w:lvl w:ilvl="4" w:tplc="C0CCD594">
      <w:numFmt w:val="bullet"/>
      <w:lvlText w:val="•"/>
      <w:lvlJc w:val="left"/>
      <w:pPr>
        <w:ind w:left="4840" w:hanging="360"/>
      </w:pPr>
      <w:rPr>
        <w:rFonts w:hint="default"/>
        <w:lang w:val="ru-RU" w:eastAsia="en-US" w:bidi="ar-SA"/>
      </w:rPr>
    </w:lvl>
    <w:lvl w:ilvl="5" w:tplc="3D60FB26">
      <w:numFmt w:val="bullet"/>
      <w:lvlText w:val="•"/>
      <w:lvlJc w:val="left"/>
      <w:pPr>
        <w:ind w:left="5880" w:hanging="360"/>
      </w:pPr>
      <w:rPr>
        <w:rFonts w:hint="default"/>
        <w:lang w:val="ru-RU" w:eastAsia="en-US" w:bidi="ar-SA"/>
      </w:rPr>
    </w:lvl>
    <w:lvl w:ilvl="6" w:tplc="7E68012E">
      <w:numFmt w:val="bullet"/>
      <w:lvlText w:val="•"/>
      <w:lvlJc w:val="left"/>
      <w:pPr>
        <w:ind w:left="6920" w:hanging="360"/>
      </w:pPr>
      <w:rPr>
        <w:rFonts w:hint="default"/>
        <w:lang w:val="ru-RU" w:eastAsia="en-US" w:bidi="ar-SA"/>
      </w:rPr>
    </w:lvl>
    <w:lvl w:ilvl="7" w:tplc="B1407D6C">
      <w:numFmt w:val="bullet"/>
      <w:lvlText w:val="•"/>
      <w:lvlJc w:val="left"/>
      <w:pPr>
        <w:ind w:left="7960" w:hanging="360"/>
      </w:pPr>
      <w:rPr>
        <w:rFonts w:hint="default"/>
        <w:lang w:val="ru-RU" w:eastAsia="en-US" w:bidi="ar-SA"/>
      </w:rPr>
    </w:lvl>
    <w:lvl w:ilvl="8" w:tplc="1A687F12">
      <w:numFmt w:val="bullet"/>
      <w:lvlText w:val="•"/>
      <w:lvlJc w:val="left"/>
      <w:pPr>
        <w:ind w:left="9000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342D5AFD"/>
    <w:multiLevelType w:val="hybridMultilevel"/>
    <w:tmpl w:val="DF02D4CA"/>
    <w:lvl w:ilvl="0" w:tplc="F6B893FE">
      <w:numFmt w:val="bullet"/>
      <w:lvlText w:val=""/>
      <w:lvlJc w:val="left"/>
      <w:pPr>
        <w:ind w:left="1040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B9048F6">
      <w:numFmt w:val="bullet"/>
      <w:lvlText w:val="•"/>
      <w:lvlJc w:val="left"/>
      <w:pPr>
        <w:ind w:left="2044" w:hanging="348"/>
      </w:pPr>
      <w:rPr>
        <w:rFonts w:hint="default"/>
        <w:lang w:val="ru-RU" w:eastAsia="en-US" w:bidi="ar-SA"/>
      </w:rPr>
    </w:lvl>
    <w:lvl w:ilvl="2" w:tplc="669A8C80">
      <w:numFmt w:val="bullet"/>
      <w:lvlText w:val="•"/>
      <w:lvlJc w:val="left"/>
      <w:pPr>
        <w:ind w:left="3048" w:hanging="348"/>
      </w:pPr>
      <w:rPr>
        <w:rFonts w:hint="default"/>
        <w:lang w:val="ru-RU" w:eastAsia="en-US" w:bidi="ar-SA"/>
      </w:rPr>
    </w:lvl>
    <w:lvl w:ilvl="3" w:tplc="9DA2C448">
      <w:numFmt w:val="bullet"/>
      <w:lvlText w:val="•"/>
      <w:lvlJc w:val="left"/>
      <w:pPr>
        <w:ind w:left="4052" w:hanging="348"/>
      </w:pPr>
      <w:rPr>
        <w:rFonts w:hint="default"/>
        <w:lang w:val="ru-RU" w:eastAsia="en-US" w:bidi="ar-SA"/>
      </w:rPr>
    </w:lvl>
    <w:lvl w:ilvl="4" w:tplc="7248986E">
      <w:numFmt w:val="bullet"/>
      <w:lvlText w:val="•"/>
      <w:lvlJc w:val="left"/>
      <w:pPr>
        <w:ind w:left="5056" w:hanging="348"/>
      </w:pPr>
      <w:rPr>
        <w:rFonts w:hint="default"/>
        <w:lang w:val="ru-RU" w:eastAsia="en-US" w:bidi="ar-SA"/>
      </w:rPr>
    </w:lvl>
    <w:lvl w:ilvl="5" w:tplc="55423054">
      <w:numFmt w:val="bullet"/>
      <w:lvlText w:val="•"/>
      <w:lvlJc w:val="left"/>
      <w:pPr>
        <w:ind w:left="6060" w:hanging="348"/>
      </w:pPr>
      <w:rPr>
        <w:rFonts w:hint="default"/>
        <w:lang w:val="ru-RU" w:eastAsia="en-US" w:bidi="ar-SA"/>
      </w:rPr>
    </w:lvl>
    <w:lvl w:ilvl="6" w:tplc="52585F40">
      <w:numFmt w:val="bullet"/>
      <w:lvlText w:val="•"/>
      <w:lvlJc w:val="left"/>
      <w:pPr>
        <w:ind w:left="7064" w:hanging="348"/>
      </w:pPr>
      <w:rPr>
        <w:rFonts w:hint="default"/>
        <w:lang w:val="ru-RU" w:eastAsia="en-US" w:bidi="ar-SA"/>
      </w:rPr>
    </w:lvl>
    <w:lvl w:ilvl="7" w:tplc="7B32AF14">
      <w:numFmt w:val="bullet"/>
      <w:lvlText w:val="•"/>
      <w:lvlJc w:val="left"/>
      <w:pPr>
        <w:ind w:left="8068" w:hanging="348"/>
      </w:pPr>
      <w:rPr>
        <w:rFonts w:hint="default"/>
        <w:lang w:val="ru-RU" w:eastAsia="en-US" w:bidi="ar-SA"/>
      </w:rPr>
    </w:lvl>
    <w:lvl w:ilvl="8" w:tplc="2C064D04">
      <w:numFmt w:val="bullet"/>
      <w:lvlText w:val="•"/>
      <w:lvlJc w:val="left"/>
      <w:pPr>
        <w:ind w:left="9072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3F6F35E9"/>
    <w:multiLevelType w:val="hybridMultilevel"/>
    <w:tmpl w:val="D0F4B152"/>
    <w:lvl w:ilvl="0" w:tplc="30102DD6">
      <w:start w:val="1"/>
      <w:numFmt w:val="decimal"/>
      <w:lvlText w:val="%1."/>
      <w:lvlJc w:val="left"/>
      <w:pPr>
        <w:ind w:left="320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F6DF52">
      <w:numFmt w:val="bullet"/>
      <w:lvlText w:val="●"/>
      <w:lvlJc w:val="left"/>
      <w:pPr>
        <w:ind w:left="1232" w:hanging="2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E500FD0">
      <w:numFmt w:val="bullet"/>
      <w:lvlText w:val="•"/>
      <w:lvlJc w:val="left"/>
      <w:pPr>
        <w:ind w:left="2333" w:hanging="204"/>
      </w:pPr>
      <w:rPr>
        <w:rFonts w:hint="default"/>
        <w:lang w:val="ru-RU" w:eastAsia="en-US" w:bidi="ar-SA"/>
      </w:rPr>
    </w:lvl>
    <w:lvl w:ilvl="3" w:tplc="E4042224">
      <w:numFmt w:val="bullet"/>
      <w:lvlText w:val="•"/>
      <w:lvlJc w:val="left"/>
      <w:pPr>
        <w:ind w:left="3426" w:hanging="204"/>
      </w:pPr>
      <w:rPr>
        <w:rFonts w:hint="default"/>
        <w:lang w:val="ru-RU" w:eastAsia="en-US" w:bidi="ar-SA"/>
      </w:rPr>
    </w:lvl>
    <w:lvl w:ilvl="4" w:tplc="1682D0C4">
      <w:numFmt w:val="bullet"/>
      <w:lvlText w:val="•"/>
      <w:lvlJc w:val="left"/>
      <w:pPr>
        <w:ind w:left="4520" w:hanging="204"/>
      </w:pPr>
      <w:rPr>
        <w:rFonts w:hint="default"/>
        <w:lang w:val="ru-RU" w:eastAsia="en-US" w:bidi="ar-SA"/>
      </w:rPr>
    </w:lvl>
    <w:lvl w:ilvl="5" w:tplc="ACACC022">
      <w:numFmt w:val="bullet"/>
      <w:lvlText w:val="•"/>
      <w:lvlJc w:val="left"/>
      <w:pPr>
        <w:ind w:left="5613" w:hanging="204"/>
      </w:pPr>
      <w:rPr>
        <w:rFonts w:hint="default"/>
        <w:lang w:val="ru-RU" w:eastAsia="en-US" w:bidi="ar-SA"/>
      </w:rPr>
    </w:lvl>
    <w:lvl w:ilvl="6" w:tplc="7C58B354">
      <w:numFmt w:val="bullet"/>
      <w:lvlText w:val="•"/>
      <w:lvlJc w:val="left"/>
      <w:pPr>
        <w:ind w:left="6706" w:hanging="204"/>
      </w:pPr>
      <w:rPr>
        <w:rFonts w:hint="default"/>
        <w:lang w:val="ru-RU" w:eastAsia="en-US" w:bidi="ar-SA"/>
      </w:rPr>
    </w:lvl>
    <w:lvl w:ilvl="7" w:tplc="10968A5E">
      <w:numFmt w:val="bullet"/>
      <w:lvlText w:val="•"/>
      <w:lvlJc w:val="left"/>
      <w:pPr>
        <w:ind w:left="7800" w:hanging="204"/>
      </w:pPr>
      <w:rPr>
        <w:rFonts w:hint="default"/>
        <w:lang w:val="ru-RU" w:eastAsia="en-US" w:bidi="ar-SA"/>
      </w:rPr>
    </w:lvl>
    <w:lvl w:ilvl="8" w:tplc="B914E3E8">
      <w:numFmt w:val="bullet"/>
      <w:lvlText w:val="•"/>
      <w:lvlJc w:val="left"/>
      <w:pPr>
        <w:ind w:left="8893" w:hanging="204"/>
      </w:pPr>
      <w:rPr>
        <w:rFonts w:hint="default"/>
        <w:lang w:val="ru-RU" w:eastAsia="en-US" w:bidi="ar-SA"/>
      </w:rPr>
    </w:lvl>
  </w:abstractNum>
  <w:abstractNum w:abstractNumId="28" w15:restartNumberingAfterBreak="0">
    <w:nsid w:val="401B1459"/>
    <w:multiLevelType w:val="hybridMultilevel"/>
    <w:tmpl w:val="93103228"/>
    <w:lvl w:ilvl="0" w:tplc="B442EEB0">
      <w:start w:val="1"/>
      <w:numFmt w:val="decimal"/>
      <w:lvlText w:val="%1."/>
      <w:lvlJc w:val="left"/>
      <w:pPr>
        <w:ind w:left="1028" w:hanging="3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DE6308">
      <w:numFmt w:val="bullet"/>
      <w:lvlText w:val="•"/>
      <w:lvlJc w:val="left"/>
      <w:pPr>
        <w:ind w:left="2026" w:hanging="348"/>
      </w:pPr>
      <w:rPr>
        <w:rFonts w:hint="default"/>
        <w:lang w:val="ru-RU" w:eastAsia="en-US" w:bidi="ar-SA"/>
      </w:rPr>
    </w:lvl>
    <w:lvl w:ilvl="2" w:tplc="8FFC1DCC">
      <w:numFmt w:val="bullet"/>
      <w:lvlText w:val="•"/>
      <w:lvlJc w:val="left"/>
      <w:pPr>
        <w:ind w:left="3032" w:hanging="348"/>
      </w:pPr>
      <w:rPr>
        <w:rFonts w:hint="default"/>
        <w:lang w:val="ru-RU" w:eastAsia="en-US" w:bidi="ar-SA"/>
      </w:rPr>
    </w:lvl>
    <w:lvl w:ilvl="3" w:tplc="A15E41EE">
      <w:numFmt w:val="bullet"/>
      <w:lvlText w:val="•"/>
      <w:lvlJc w:val="left"/>
      <w:pPr>
        <w:ind w:left="4038" w:hanging="348"/>
      </w:pPr>
      <w:rPr>
        <w:rFonts w:hint="default"/>
        <w:lang w:val="ru-RU" w:eastAsia="en-US" w:bidi="ar-SA"/>
      </w:rPr>
    </w:lvl>
    <w:lvl w:ilvl="4" w:tplc="BBC891DC">
      <w:numFmt w:val="bullet"/>
      <w:lvlText w:val="•"/>
      <w:lvlJc w:val="left"/>
      <w:pPr>
        <w:ind w:left="5044" w:hanging="348"/>
      </w:pPr>
      <w:rPr>
        <w:rFonts w:hint="default"/>
        <w:lang w:val="ru-RU" w:eastAsia="en-US" w:bidi="ar-SA"/>
      </w:rPr>
    </w:lvl>
    <w:lvl w:ilvl="5" w:tplc="51E2A1A0">
      <w:numFmt w:val="bullet"/>
      <w:lvlText w:val="•"/>
      <w:lvlJc w:val="left"/>
      <w:pPr>
        <w:ind w:left="6050" w:hanging="348"/>
      </w:pPr>
      <w:rPr>
        <w:rFonts w:hint="default"/>
        <w:lang w:val="ru-RU" w:eastAsia="en-US" w:bidi="ar-SA"/>
      </w:rPr>
    </w:lvl>
    <w:lvl w:ilvl="6" w:tplc="E4205BC4">
      <w:numFmt w:val="bullet"/>
      <w:lvlText w:val="•"/>
      <w:lvlJc w:val="left"/>
      <w:pPr>
        <w:ind w:left="7056" w:hanging="348"/>
      </w:pPr>
      <w:rPr>
        <w:rFonts w:hint="default"/>
        <w:lang w:val="ru-RU" w:eastAsia="en-US" w:bidi="ar-SA"/>
      </w:rPr>
    </w:lvl>
    <w:lvl w:ilvl="7" w:tplc="E99C942E">
      <w:numFmt w:val="bullet"/>
      <w:lvlText w:val="•"/>
      <w:lvlJc w:val="left"/>
      <w:pPr>
        <w:ind w:left="8062" w:hanging="348"/>
      </w:pPr>
      <w:rPr>
        <w:rFonts w:hint="default"/>
        <w:lang w:val="ru-RU" w:eastAsia="en-US" w:bidi="ar-SA"/>
      </w:rPr>
    </w:lvl>
    <w:lvl w:ilvl="8" w:tplc="1DB068C2">
      <w:numFmt w:val="bullet"/>
      <w:lvlText w:val="•"/>
      <w:lvlJc w:val="left"/>
      <w:pPr>
        <w:ind w:left="9068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41D00EAF"/>
    <w:multiLevelType w:val="hybridMultilevel"/>
    <w:tmpl w:val="FC12F460"/>
    <w:lvl w:ilvl="0" w:tplc="BB10EB0E">
      <w:start w:val="1"/>
      <w:numFmt w:val="decimal"/>
      <w:lvlText w:val="%1."/>
      <w:lvlJc w:val="left"/>
      <w:pPr>
        <w:ind w:left="1126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DAD822">
      <w:numFmt w:val="bullet"/>
      <w:lvlText w:val="•"/>
      <w:lvlJc w:val="left"/>
      <w:pPr>
        <w:ind w:left="2116" w:hanging="240"/>
      </w:pPr>
      <w:rPr>
        <w:rFonts w:hint="default"/>
        <w:lang w:val="ru-RU" w:eastAsia="en-US" w:bidi="ar-SA"/>
      </w:rPr>
    </w:lvl>
    <w:lvl w:ilvl="2" w:tplc="3DECE180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3" w:tplc="94261A60">
      <w:numFmt w:val="bullet"/>
      <w:lvlText w:val="•"/>
      <w:lvlJc w:val="left"/>
      <w:pPr>
        <w:ind w:left="4108" w:hanging="240"/>
      </w:pPr>
      <w:rPr>
        <w:rFonts w:hint="default"/>
        <w:lang w:val="ru-RU" w:eastAsia="en-US" w:bidi="ar-SA"/>
      </w:rPr>
    </w:lvl>
    <w:lvl w:ilvl="4" w:tplc="417226F2">
      <w:numFmt w:val="bullet"/>
      <w:lvlText w:val="•"/>
      <w:lvlJc w:val="left"/>
      <w:pPr>
        <w:ind w:left="5104" w:hanging="240"/>
      </w:pPr>
      <w:rPr>
        <w:rFonts w:hint="default"/>
        <w:lang w:val="ru-RU" w:eastAsia="en-US" w:bidi="ar-SA"/>
      </w:rPr>
    </w:lvl>
    <w:lvl w:ilvl="5" w:tplc="56E8665A">
      <w:numFmt w:val="bullet"/>
      <w:lvlText w:val="•"/>
      <w:lvlJc w:val="left"/>
      <w:pPr>
        <w:ind w:left="6100" w:hanging="240"/>
      </w:pPr>
      <w:rPr>
        <w:rFonts w:hint="default"/>
        <w:lang w:val="ru-RU" w:eastAsia="en-US" w:bidi="ar-SA"/>
      </w:rPr>
    </w:lvl>
    <w:lvl w:ilvl="6" w:tplc="1D5EEA44">
      <w:numFmt w:val="bullet"/>
      <w:lvlText w:val="•"/>
      <w:lvlJc w:val="left"/>
      <w:pPr>
        <w:ind w:left="7096" w:hanging="240"/>
      </w:pPr>
      <w:rPr>
        <w:rFonts w:hint="default"/>
        <w:lang w:val="ru-RU" w:eastAsia="en-US" w:bidi="ar-SA"/>
      </w:rPr>
    </w:lvl>
    <w:lvl w:ilvl="7" w:tplc="B16AC97E">
      <w:numFmt w:val="bullet"/>
      <w:lvlText w:val="•"/>
      <w:lvlJc w:val="left"/>
      <w:pPr>
        <w:ind w:left="8092" w:hanging="240"/>
      </w:pPr>
      <w:rPr>
        <w:rFonts w:hint="default"/>
        <w:lang w:val="ru-RU" w:eastAsia="en-US" w:bidi="ar-SA"/>
      </w:rPr>
    </w:lvl>
    <w:lvl w:ilvl="8" w:tplc="5D5893C0">
      <w:numFmt w:val="bullet"/>
      <w:lvlText w:val="•"/>
      <w:lvlJc w:val="left"/>
      <w:pPr>
        <w:ind w:left="9088" w:hanging="240"/>
      </w:pPr>
      <w:rPr>
        <w:rFonts w:hint="default"/>
        <w:lang w:val="ru-RU" w:eastAsia="en-US" w:bidi="ar-SA"/>
      </w:rPr>
    </w:lvl>
  </w:abstractNum>
  <w:abstractNum w:abstractNumId="30" w15:restartNumberingAfterBreak="0">
    <w:nsid w:val="43D27F0C"/>
    <w:multiLevelType w:val="hybridMultilevel"/>
    <w:tmpl w:val="A9247EC4"/>
    <w:lvl w:ilvl="0" w:tplc="946804F6">
      <w:start w:val="12"/>
      <w:numFmt w:val="decimal"/>
      <w:lvlText w:val="%1)"/>
      <w:lvlJc w:val="left"/>
      <w:pPr>
        <w:ind w:left="320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2A9578">
      <w:start w:val="1"/>
      <w:numFmt w:val="decimal"/>
      <w:lvlText w:val="%2."/>
      <w:lvlJc w:val="left"/>
      <w:pPr>
        <w:ind w:left="1760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A841388">
      <w:numFmt w:val="bullet"/>
      <w:lvlText w:val="•"/>
      <w:lvlJc w:val="left"/>
      <w:pPr>
        <w:ind w:left="2795" w:hanging="336"/>
      </w:pPr>
      <w:rPr>
        <w:rFonts w:hint="default"/>
        <w:lang w:val="ru-RU" w:eastAsia="en-US" w:bidi="ar-SA"/>
      </w:rPr>
    </w:lvl>
    <w:lvl w:ilvl="3" w:tplc="8A46449C">
      <w:numFmt w:val="bullet"/>
      <w:lvlText w:val="•"/>
      <w:lvlJc w:val="left"/>
      <w:pPr>
        <w:ind w:left="3831" w:hanging="336"/>
      </w:pPr>
      <w:rPr>
        <w:rFonts w:hint="default"/>
        <w:lang w:val="ru-RU" w:eastAsia="en-US" w:bidi="ar-SA"/>
      </w:rPr>
    </w:lvl>
    <w:lvl w:ilvl="4" w:tplc="8578B99E">
      <w:numFmt w:val="bullet"/>
      <w:lvlText w:val="•"/>
      <w:lvlJc w:val="left"/>
      <w:pPr>
        <w:ind w:left="4866" w:hanging="336"/>
      </w:pPr>
      <w:rPr>
        <w:rFonts w:hint="default"/>
        <w:lang w:val="ru-RU" w:eastAsia="en-US" w:bidi="ar-SA"/>
      </w:rPr>
    </w:lvl>
    <w:lvl w:ilvl="5" w:tplc="9CCA8884">
      <w:numFmt w:val="bullet"/>
      <w:lvlText w:val="•"/>
      <w:lvlJc w:val="left"/>
      <w:pPr>
        <w:ind w:left="5902" w:hanging="336"/>
      </w:pPr>
      <w:rPr>
        <w:rFonts w:hint="default"/>
        <w:lang w:val="ru-RU" w:eastAsia="en-US" w:bidi="ar-SA"/>
      </w:rPr>
    </w:lvl>
    <w:lvl w:ilvl="6" w:tplc="98068DF6">
      <w:numFmt w:val="bullet"/>
      <w:lvlText w:val="•"/>
      <w:lvlJc w:val="left"/>
      <w:pPr>
        <w:ind w:left="6937" w:hanging="336"/>
      </w:pPr>
      <w:rPr>
        <w:rFonts w:hint="default"/>
        <w:lang w:val="ru-RU" w:eastAsia="en-US" w:bidi="ar-SA"/>
      </w:rPr>
    </w:lvl>
    <w:lvl w:ilvl="7" w:tplc="A0CA13BE">
      <w:numFmt w:val="bullet"/>
      <w:lvlText w:val="•"/>
      <w:lvlJc w:val="left"/>
      <w:pPr>
        <w:ind w:left="7973" w:hanging="336"/>
      </w:pPr>
      <w:rPr>
        <w:rFonts w:hint="default"/>
        <w:lang w:val="ru-RU" w:eastAsia="en-US" w:bidi="ar-SA"/>
      </w:rPr>
    </w:lvl>
    <w:lvl w:ilvl="8" w:tplc="A88A6544">
      <w:numFmt w:val="bullet"/>
      <w:lvlText w:val="•"/>
      <w:lvlJc w:val="left"/>
      <w:pPr>
        <w:ind w:left="9008" w:hanging="336"/>
      </w:pPr>
      <w:rPr>
        <w:rFonts w:hint="default"/>
        <w:lang w:val="ru-RU" w:eastAsia="en-US" w:bidi="ar-SA"/>
      </w:rPr>
    </w:lvl>
  </w:abstractNum>
  <w:abstractNum w:abstractNumId="31" w15:restartNumberingAfterBreak="0">
    <w:nsid w:val="476B13BC"/>
    <w:multiLevelType w:val="hybridMultilevel"/>
    <w:tmpl w:val="2C6459B2"/>
    <w:lvl w:ilvl="0" w:tplc="0280531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F17A3E"/>
    <w:multiLevelType w:val="hybridMultilevel"/>
    <w:tmpl w:val="1FBCC050"/>
    <w:lvl w:ilvl="0" w:tplc="8B7A286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00C4A"/>
    <w:multiLevelType w:val="hybridMultilevel"/>
    <w:tmpl w:val="370E94E2"/>
    <w:lvl w:ilvl="0" w:tplc="18F00528">
      <w:numFmt w:val="bullet"/>
      <w:lvlText w:val="•"/>
      <w:lvlJc w:val="left"/>
      <w:pPr>
        <w:ind w:left="320" w:hanging="152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1" w:tplc="2624A64A">
      <w:numFmt w:val="bullet"/>
      <w:lvlText w:val="•"/>
      <w:lvlJc w:val="left"/>
      <w:pPr>
        <w:ind w:left="1396" w:hanging="152"/>
      </w:pPr>
      <w:rPr>
        <w:rFonts w:hint="default"/>
        <w:lang w:val="ru-RU" w:eastAsia="en-US" w:bidi="ar-SA"/>
      </w:rPr>
    </w:lvl>
    <w:lvl w:ilvl="2" w:tplc="FA9CF418">
      <w:numFmt w:val="bullet"/>
      <w:lvlText w:val="•"/>
      <w:lvlJc w:val="left"/>
      <w:pPr>
        <w:ind w:left="2472" w:hanging="152"/>
      </w:pPr>
      <w:rPr>
        <w:rFonts w:hint="default"/>
        <w:lang w:val="ru-RU" w:eastAsia="en-US" w:bidi="ar-SA"/>
      </w:rPr>
    </w:lvl>
    <w:lvl w:ilvl="3" w:tplc="E96C6232">
      <w:numFmt w:val="bullet"/>
      <w:lvlText w:val="•"/>
      <w:lvlJc w:val="left"/>
      <w:pPr>
        <w:ind w:left="3548" w:hanging="152"/>
      </w:pPr>
      <w:rPr>
        <w:rFonts w:hint="default"/>
        <w:lang w:val="ru-RU" w:eastAsia="en-US" w:bidi="ar-SA"/>
      </w:rPr>
    </w:lvl>
    <w:lvl w:ilvl="4" w:tplc="B2201140">
      <w:numFmt w:val="bullet"/>
      <w:lvlText w:val="•"/>
      <w:lvlJc w:val="left"/>
      <w:pPr>
        <w:ind w:left="4624" w:hanging="152"/>
      </w:pPr>
      <w:rPr>
        <w:rFonts w:hint="default"/>
        <w:lang w:val="ru-RU" w:eastAsia="en-US" w:bidi="ar-SA"/>
      </w:rPr>
    </w:lvl>
    <w:lvl w:ilvl="5" w:tplc="2CBEE81E">
      <w:numFmt w:val="bullet"/>
      <w:lvlText w:val="•"/>
      <w:lvlJc w:val="left"/>
      <w:pPr>
        <w:ind w:left="5700" w:hanging="152"/>
      </w:pPr>
      <w:rPr>
        <w:rFonts w:hint="default"/>
        <w:lang w:val="ru-RU" w:eastAsia="en-US" w:bidi="ar-SA"/>
      </w:rPr>
    </w:lvl>
    <w:lvl w:ilvl="6" w:tplc="6256F586">
      <w:numFmt w:val="bullet"/>
      <w:lvlText w:val="•"/>
      <w:lvlJc w:val="left"/>
      <w:pPr>
        <w:ind w:left="6776" w:hanging="152"/>
      </w:pPr>
      <w:rPr>
        <w:rFonts w:hint="default"/>
        <w:lang w:val="ru-RU" w:eastAsia="en-US" w:bidi="ar-SA"/>
      </w:rPr>
    </w:lvl>
    <w:lvl w:ilvl="7" w:tplc="D130D75E">
      <w:numFmt w:val="bullet"/>
      <w:lvlText w:val="•"/>
      <w:lvlJc w:val="left"/>
      <w:pPr>
        <w:ind w:left="7852" w:hanging="152"/>
      </w:pPr>
      <w:rPr>
        <w:rFonts w:hint="default"/>
        <w:lang w:val="ru-RU" w:eastAsia="en-US" w:bidi="ar-SA"/>
      </w:rPr>
    </w:lvl>
    <w:lvl w:ilvl="8" w:tplc="C3401964">
      <w:numFmt w:val="bullet"/>
      <w:lvlText w:val="•"/>
      <w:lvlJc w:val="left"/>
      <w:pPr>
        <w:ind w:left="8928" w:hanging="152"/>
      </w:pPr>
      <w:rPr>
        <w:rFonts w:hint="default"/>
        <w:lang w:val="ru-RU" w:eastAsia="en-US" w:bidi="ar-SA"/>
      </w:rPr>
    </w:lvl>
  </w:abstractNum>
  <w:abstractNum w:abstractNumId="34" w15:restartNumberingAfterBreak="0">
    <w:nsid w:val="581B3B21"/>
    <w:multiLevelType w:val="hybridMultilevel"/>
    <w:tmpl w:val="61B027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1117DA"/>
    <w:multiLevelType w:val="hybridMultilevel"/>
    <w:tmpl w:val="88AE1AF2"/>
    <w:lvl w:ilvl="0" w:tplc="3A3C8C84">
      <w:start w:val="3"/>
      <w:numFmt w:val="decimal"/>
      <w:lvlText w:val="%1."/>
      <w:lvlJc w:val="left"/>
      <w:pPr>
        <w:ind w:left="620" w:hanging="24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38BACA9A">
      <w:numFmt w:val="bullet"/>
      <w:lvlText w:val=""/>
      <w:lvlJc w:val="left"/>
      <w:pPr>
        <w:ind w:left="1040" w:hanging="348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21E25DBE">
      <w:numFmt w:val="bullet"/>
      <w:lvlText w:val="•"/>
      <w:lvlJc w:val="left"/>
      <w:pPr>
        <w:ind w:left="2155" w:hanging="348"/>
      </w:pPr>
      <w:rPr>
        <w:rFonts w:hint="default"/>
        <w:lang w:val="ru-RU" w:eastAsia="en-US" w:bidi="ar-SA"/>
      </w:rPr>
    </w:lvl>
    <w:lvl w:ilvl="3" w:tplc="CADE5D46">
      <w:numFmt w:val="bullet"/>
      <w:lvlText w:val="•"/>
      <w:lvlJc w:val="left"/>
      <w:pPr>
        <w:ind w:left="3271" w:hanging="348"/>
      </w:pPr>
      <w:rPr>
        <w:rFonts w:hint="default"/>
        <w:lang w:val="ru-RU" w:eastAsia="en-US" w:bidi="ar-SA"/>
      </w:rPr>
    </w:lvl>
    <w:lvl w:ilvl="4" w:tplc="BC383964">
      <w:numFmt w:val="bullet"/>
      <w:lvlText w:val="•"/>
      <w:lvlJc w:val="left"/>
      <w:pPr>
        <w:ind w:left="4386" w:hanging="348"/>
      </w:pPr>
      <w:rPr>
        <w:rFonts w:hint="default"/>
        <w:lang w:val="ru-RU" w:eastAsia="en-US" w:bidi="ar-SA"/>
      </w:rPr>
    </w:lvl>
    <w:lvl w:ilvl="5" w:tplc="FF109A1E">
      <w:numFmt w:val="bullet"/>
      <w:lvlText w:val="•"/>
      <w:lvlJc w:val="left"/>
      <w:pPr>
        <w:ind w:left="5502" w:hanging="348"/>
      </w:pPr>
      <w:rPr>
        <w:rFonts w:hint="default"/>
        <w:lang w:val="ru-RU" w:eastAsia="en-US" w:bidi="ar-SA"/>
      </w:rPr>
    </w:lvl>
    <w:lvl w:ilvl="6" w:tplc="F7923470">
      <w:numFmt w:val="bullet"/>
      <w:lvlText w:val="•"/>
      <w:lvlJc w:val="left"/>
      <w:pPr>
        <w:ind w:left="6617" w:hanging="348"/>
      </w:pPr>
      <w:rPr>
        <w:rFonts w:hint="default"/>
        <w:lang w:val="ru-RU" w:eastAsia="en-US" w:bidi="ar-SA"/>
      </w:rPr>
    </w:lvl>
    <w:lvl w:ilvl="7" w:tplc="063A25DC">
      <w:numFmt w:val="bullet"/>
      <w:lvlText w:val="•"/>
      <w:lvlJc w:val="left"/>
      <w:pPr>
        <w:ind w:left="7733" w:hanging="348"/>
      </w:pPr>
      <w:rPr>
        <w:rFonts w:hint="default"/>
        <w:lang w:val="ru-RU" w:eastAsia="en-US" w:bidi="ar-SA"/>
      </w:rPr>
    </w:lvl>
    <w:lvl w:ilvl="8" w:tplc="F52414FA">
      <w:numFmt w:val="bullet"/>
      <w:lvlText w:val="•"/>
      <w:lvlJc w:val="left"/>
      <w:pPr>
        <w:ind w:left="8848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5F36771E"/>
    <w:multiLevelType w:val="hybridMultilevel"/>
    <w:tmpl w:val="5A165260"/>
    <w:lvl w:ilvl="0" w:tplc="028053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053535"/>
    <w:multiLevelType w:val="hybridMultilevel"/>
    <w:tmpl w:val="D26E6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144D0F"/>
    <w:multiLevelType w:val="hybridMultilevel"/>
    <w:tmpl w:val="FDB80B4C"/>
    <w:lvl w:ilvl="0" w:tplc="9CEA3ADE">
      <w:numFmt w:val="bullet"/>
      <w:lvlText w:val=""/>
      <w:lvlJc w:val="left"/>
      <w:pPr>
        <w:ind w:left="1025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D2CC56E0">
      <w:numFmt w:val="bullet"/>
      <w:lvlText w:val="•"/>
      <w:lvlJc w:val="left"/>
      <w:pPr>
        <w:ind w:left="320" w:hanging="152"/>
      </w:pPr>
      <w:rPr>
        <w:rFonts w:ascii="Arial MT" w:eastAsia="Arial MT" w:hAnsi="Arial MT" w:cs="Arial MT" w:hint="default"/>
        <w:w w:val="99"/>
        <w:sz w:val="24"/>
        <w:szCs w:val="24"/>
        <w:lang w:val="ru-RU" w:eastAsia="en-US" w:bidi="ar-SA"/>
      </w:rPr>
    </w:lvl>
    <w:lvl w:ilvl="2" w:tplc="55948AE8">
      <w:numFmt w:val="bullet"/>
      <w:lvlText w:val="•"/>
      <w:lvlJc w:val="left"/>
      <w:pPr>
        <w:ind w:left="2137" w:hanging="152"/>
      </w:pPr>
      <w:rPr>
        <w:rFonts w:hint="default"/>
        <w:lang w:val="ru-RU" w:eastAsia="en-US" w:bidi="ar-SA"/>
      </w:rPr>
    </w:lvl>
    <w:lvl w:ilvl="3" w:tplc="8856E21A">
      <w:numFmt w:val="bullet"/>
      <w:lvlText w:val="•"/>
      <w:lvlJc w:val="left"/>
      <w:pPr>
        <w:ind w:left="3255" w:hanging="152"/>
      </w:pPr>
      <w:rPr>
        <w:rFonts w:hint="default"/>
        <w:lang w:val="ru-RU" w:eastAsia="en-US" w:bidi="ar-SA"/>
      </w:rPr>
    </w:lvl>
    <w:lvl w:ilvl="4" w:tplc="9FA29820">
      <w:numFmt w:val="bullet"/>
      <w:lvlText w:val="•"/>
      <w:lvlJc w:val="left"/>
      <w:pPr>
        <w:ind w:left="4373" w:hanging="152"/>
      </w:pPr>
      <w:rPr>
        <w:rFonts w:hint="default"/>
        <w:lang w:val="ru-RU" w:eastAsia="en-US" w:bidi="ar-SA"/>
      </w:rPr>
    </w:lvl>
    <w:lvl w:ilvl="5" w:tplc="7A1CE6DE">
      <w:numFmt w:val="bullet"/>
      <w:lvlText w:val="•"/>
      <w:lvlJc w:val="left"/>
      <w:pPr>
        <w:ind w:left="5491" w:hanging="152"/>
      </w:pPr>
      <w:rPr>
        <w:rFonts w:hint="default"/>
        <w:lang w:val="ru-RU" w:eastAsia="en-US" w:bidi="ar-SA"/>
      </w:rPr>
    </w:lvl>
    <w:lvl w:ilvl="6" w:tplc="6D08585C">
      <w:numFmt w:val="bullet"/>
      <w:lvlText w:val="•"/>
      <w:lvlJc w:val="left"/>
      <w:pPr>
        <w:ind w:left="6608" w:hanging="152"/>
      </w:pPr>
      <w:rPr>
        <w:rFonts w:hint="default"/>
        <w:lang w:val="ru-RU" w:eastAsia="en-US" w:bidi="ar-SA"/>
      </w:rPr>
    </w:lvl>
    <w:lvl w:ilvl="7" w:tplc="513CD42E">
      <w:numFmt w:val="bullet"/>
      <w:lvlText w:val="•"/>
      <w:lvlJc w:val="left"/>
      <w:pPr>
        <w:ind w:left="7726" w:hanging="152"/>
      </w:pPr>
      <w:rPr>
        <w:rFonts w:hint="default"/>
        <w:lang w:val="ru-RU" w:eastAsia="en-US" w:bidi="ar-SA"/>
      </w:rPr>
    </w:lvl>
    <w:lvl w:ilvl="8" w:tplc="69FEA404">
      <w:numFmt w:val="bullet"/>
      <w:lvlText w:val="•"/>
      <w:lvlJc w:val="left"/>
      <w:pPr>
        <w:ind w:left="8844" w:hanging="152"/>
      </w:pPr>
      <w:rPr>
        <w:rFonts w:hint="default"/>
        <w:lang w:val="ru-RU" w:eastAsia="en-US" w:bidi="ar-SA"/>
      </w:rPr>
    </w:lvl>
  </w:abstractNum>
  <w:abstractNum w:abstractNumId="39" w15:restartNumberingAfterBreak="0">
    <w:nsid w:val="64612F03"/>
    <w:multiLevelType w:val="multilevel"/>
    <w:tmpl w:val="28A0F51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40" w15:restartNumberingAfterBreak="0">
    <w:nsid w:val="68D57669"/>
    <w:multiLevelType w:val="hybridMultilevel"/>
    <w:tmpl w:val="C8482ED4"/>
    <w:lvl w:ilvl="0" w:tplc="13D4FCB8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68EF76EF"/>
    <w:multiLevelType w:val="hybridMultilevel"/>
    <w:tmpl w:val="26B6A212"/>
    <w:lvl w:ilvl="0" w:tplc="3AA40968">
      <w:numFmt w:val="bullet"/>
      <w:lvlText w:val="-"/>
      <w:lvlJc w:val="left"/>
      <w:pPr>
        <w:ind w:left="886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307878">
      <w:numFmt w:val="bullet"/>
      <w:lvlText w:val="•"/>
      <w:lvlJc w:val="left"/>
      <w:pPr>
        <w:ind w:left="1900" w:hanging="281"/>
      </w:pPr>
      <w:rPr>
        <w:rFonts w:hint="default"/>
        <w:lang w:val="ru-RU" w:eastAsia="en-US" w:bidi="ar-SA"/>
      </w:rPr>
    </w:lvl>
    <w:lvl w:ilvl="2" w:tplc="140A1946">
      <w:numFmt w:val="bullet"/>
      <w:lvlText w:val="•"/>
      <w:lvlJc w:val="left"/>
      <w:pPr>
        <w:ind w:left="2920" w:hanging="281"/>
      </w:pPr>
      <w:rPr>
        <w:rFonts w:hint="default"/>
        <w:lang w:val="ru-RU" w:eastAsia="en-US" w:bidi="ar-SA"/>
      </w:rPr>
    </w:lvl>
    <w:lvl w:ilvl="3" w:tplc="11F09CE8">
      <w:numFmt w:val="bullet"/>
      <w:lvlText w:val="•"/>
      <w:lvlJc w:val="left"/>
      <w:pPr>
        <w:ind w:left="3940" w:hanging="281"/>
      </w:pPr>
      <w:rPr>
        <w:rFonts w:hint="default"/>
        <w:lang w:val="ru-RU" w:eastAsia="en-US" w:bidi="ar-SA"/>
      </w:rPr>
    </w:lvl>
    <w:lvl w:ilvl="4" w:tplc="F5F2021C">
      <w:numFmt w:val="bullet"/>
      <w:lvlText w:val="•"/>
      <w:lvlJc w:val="left"/>
      <w:pPr>
        <w:ind w:left="4960" w:hanging="281"/>
      </w:pPr>
      <w:rPr>
        <w:rFonts w:hint="default"/>
        <w:lang w:val="ru-RU" w:eastAsia="en-US" w:bidi="ar-SA"/>
      </w:rPr>
    </w:lvl>
    <w:lvl w:ilvl="5" w:tplc="2EBE98A4">
      <w:numFmt w:val="bullet"/>
      <w:lvlText w:val="•"/>
      <w:lvlJc w:val="left"/>
      <w:pPr>
        <w:ind w:left="5980" w:hanging="281"/>
      </w:pPr>
      <w:rPr>
        <w:rFonts w:hint="default"/>
        <w:lang w:val="ru-RU" w:eastAsia="en-US" w:bidi="ar-SA"/>
      </w:rPr>
    </w:lvl>
    <w:lvl w:ilvl="6" w:tplc="75EEBDF6">
      <w:numFmt w:val="bullet"/>
      <w:lvlText w:val="•"/>
      <w:lvlJc w:val="left"/>
      <w:pPr>
        <w:ind w:left="7000" w:hanging="281"/>
      </w:pPr>
      <w:rPr>
        <w:rFonts w:hint="default"/>
        <w:lang w:val="ru-RU" w:eastAsia="en-US" w:bidi="ar-SA"/>
      </w:rPr>
    </w:lvl>
    <w:lvl w:ilvl="7" w:tplc="325AEF28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738882B0">
      <w:numFmt w:val="bullet"/>
      <w:lvlText w:val="•"/>
      <w:lvlJc w:val="left"/>
      <w:pPr>
        <w:ind w:left="9040" w:hanging="281"/>
      </w:pPr>
      <w:rPr>
        <w:rFonts w:hint="default"/>
        <w:lang w:val="ru-RU" w:eastAsia="en-US" w:bidi="ar-SA"/>
      </w:rPr>
    </w:lvl>
  </w:abstractNum>
  <w:abstractNum w:abstractNumId="42" w15:restartNumberingAfterBreak="0">
    <w:nsid w:val="6A620D97"/>
    <w:multiLevelType w:val="hybridMultilevel"/>
    <w:tmpl w:val="3AC061EC"/>
    <w:lvl w:ilvl="0" w:tplc="336C35F2">
      <w:numFmt w:val="bullet"/>
      <w:lvlText w:val="-"/>
      <w:lvlJc w:val="left"/>
      <w:pPr>
        <w:ind w:left="88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DF607E2">
      <w:numFmt w:val="bullet"/>
      <w:lvlText w:val="•"/>
      <w:lvlJc w:val="left"/>
      <w:pPr>
        <w:ind w:left="1900" w:hanging="140"/>
      </w:pPr>
      <w:rPr>
        <w:rFonts w:hint="default"/>
        <w:lang w:val="ru-RU" w:eastAsia="en-US" w:bidi="ar-SA"/>
      </w:rPr>
    </w:lvl>
    <w:lvl w:ilvl="2" w:tplc="D2D26412">
      <w:numFmt w:val="bullet"/>
      <w:lvlText w:val="•"/>
      <w:lvlJc w:val="left"/>
      <w:pPr>
        <w:ind w:left="2920" w:hanging="140"/>
      </w:pPr>
      <w:rPr>
        <w:rFonts w:hint="default"/>
        <w:lang w:val="ru-RU" w:eastAsia="en-US" w:bidi="ar-SA"/>
      </w:rPr>
    </w:lvl>
    <w:lvl w:ilvl="3" w:tplc="6F9C4F40">
      <w:numFmt w:val="bullet"/>
      <w:lvlText w:val="•"/>
      <w:lvlJc w:val="left"/>
      <w:pPr>
        <w:ind w:left="3940" w:hanging="140"/>
      </w:pPr>
      <w:rPr>
        <w:rFonts w:hint="default"/>
        <w:lang w:val="ru-RU" w:eastAsia="en-US" w:bidi="ar-SA"/>
      </w:rPr>
    </w:lvl>
    <w:lvl w:ilvl="4" w:tplc="BE9CFD5C">
      <w:numFmt w:val="bullet"/>
      <w:lvlText w:val="•"/>
      <w:lvlJc w:val="left"/>
      <w:pPr>
        <w:ind w:left="4960" w:hanging="140"/>
      </w:pPr>
      <w:rPr>
        <w:rFonts w:hint="default"/>
        <w:lang w:val="ru-RU" w:eastAsia="en-US" w:bidi="ar-SA"/>
      </w:rPr>
    </w:lvl>
    <w:lvl w:ilvl="5" w:tplc="63E84652">
      <w:numFmt w:val="bullet"/>
      <w:lvlText w:val="•"/>
      <w:lvlJc w:val="left"/>
      <w:pPr>
        <w:ind w:left="5980" w:hanging="140"/>
      </w:pPr>
      <w:rPr>
        <w:rFonts w:hint="default"/>
        <w:lang w:val="ru-RU" w:eastAsia="en-US" w:bidi="ar-SA"/>
      </w:rPr>
    </w:lvl>
    <w:lvl w:ilvl="6" w:tplc="0F1E426A">
      <w:numFmt w:val="bullet"/>
      <w:lvlText w:val="•"/>
      <w:lvlJc w:val="left"/>
      <w:pPr>
        <w:ind w:left="7000" w:hanging="140"/>
      </w:pPr>
      <w:rPr>
        <w:rFonts w:hint="default"/>
        <w:lang w:val="ru-RU" w:eastAsia="en-US" w:bidi="ar-SA"/>
      </w:rPr>
    </w:lvl>
    <w:lvl w:ilvl="7" w:tplc="37DC4A5E">
      <w:numFmt w:val="bullet"/>
      <w:lvlText w:val="•"/>
      <w:lvlJc w:val="left"/>
      <w:pPr>
        <w:ind w:left="8020" w:hanging="140"/>
      </w:pPr>
      <w:rPr>
        <w:rFonts w:hint="default"/>
        <w:lang w:val="ru-RU" w:eastAsia="en-US" w:bidi="ar-SA"/>
      </w:rPr>
    </w:lvl>
    <w:lvl w:ilvl="8" w:tplc="89B2F510">
      <w:numFmt w:val="bullet"/>
      <w:lvlText w:val="•"/>
      <w:lvlJc w:val="left"/>
      <w:pPr>
        <w:ind w:left="9040" w:hanging="140"/>
      </w:pPr>
      <w:rPr>
        <w:rFonts w:hint="default"/>
        <w:lang w:val="ru-RU" w:eastAsia="en-US" w:bidi="ar-SA"/>
      </w:rPr>
    </w:lvl>
  </w:abstractNum>
  <w:abstractNum w:abstractNumId="43" w15:restartNumberingAfterBreak="0">
    <w:nsid w:val="705B2C6F"/>
    <w:multiLevelType w:val="hybridMultilevel"/>
    <w:tmpl w:val="D1227D6C"/>
    <w:lvl w:ilvl="0" w:tplc="11CC3B78">
      <w:numFmt w:val="bullet"/>
      <w:lvlText w:val="-"/>
      <w:lvlJc w:val="left"/>
      <w:pPr>
        <w:ind w:left="461" w:hanging="1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B0C04A">
      <w:numFmt w:val="bullet"/>
      <w:lvlText w:val="•"/>
      <w:lvlJc w:val="left"/>
      <w:pPr>
        <w:ind w:left="1522" w:hanging="176"/>
      </w:pPr>
      <w:rPr>
        <w:rFonts w:hint="default"/>
        <w:lang w:val="ru-RU" w:eastAsia="en-US" w:bidi="ar-SA"/>
      </w:rPr>
    </w:lvl>
    <w:lvl w:ilvl="2" w:tplc="6B6A37A8">
      <w:numFmt w:val="bullet"/>
      <w:lvlText w:val="•"/>
      <w:lvlJc w:val="left"/>
      <w:pPr>
        <w:ind w:left="2584" w:hanging="176"/>
      </w:pPr>
      <w:rPr>
        <w:rFonts w:hint="default"/>
        <w:lang w:val="ru-RU" w:eastAsia="en-US" w:bidi="ar-SA"/>
      </w:rPr>
    </w:lvl>
    <w:lvl w:ilvl="3" w:tplc="9CC81D6A">
      <w:numFmt w:val="bullet"/>
      <w:lvlText w:val="•"/>
      <w:lvlJc w:val="left"/>
      <w:pPr>
        <w:ind w:left="3646" w:hanging="176"/>
      </w:pPr>
      <w:rPr>
        <w:rFonts w:hint="default"/>
        <w:lang w:val="ru-RU" w:eastAsia="en-US" w:bidi="ar-SA"/>
      </w:rPr>
    </w:lvl>
    <w:lvl w:ilvl="4" w:tplc="E3582EEE">
      <w:numFmt w:val="bullet"/>
      <w:lvlText w:val="•"/>
      <w:lvlJc w:val="left"/>
      <w:pPr>
        <w:ind w:left="4708" w:hanging="176"/>
      </w:pPr>
      <w:rPr>
        <w:rFonts w:hint="default"/>
        <w:lang w:val="ru-RU" w:eastAsia="en-US" w:bidi="ar-SA"/>
      </w:rPr>
    </w:lvl>
    <w:lvl w:ilvl="5" w:tplc="BCAA7A92">
      <w:numFmt w:val="bullet"/>
      <w:lvlText w:val="•"/>
      <w:lvlJc w:val="left"/>
      <w:pPr>
        <w:ind w:left="5770" w:hanging="176"/>
      </w:pPr>
      <w:rPr>
        <w:rFonts w:hint="default"/>
        <w:lang w:val="ru-RU" w:eastAsia="en-US" w:bidi="ar-SA"/>
      </w:rPr>
    </w:lvl>
    <w:lvl w:ilvl="6" w:tplc="BC3CEF2C">
      <w:numFmt w:val="bullet"/>
      <w:lvlText w:val="•"/>
      <w:lvlJc w:val="left"/>
      <w:pPr>
        <w:ind w:left="6832" w:hanging="176"/>
      </w:pPr>
      <w:rPr>
        <w:rFonts w:hint="default"/>
        <w:lang w:val="ru-RU" w:eastAsia="en-US" w:bidi="ar-SA"/>
      </w:rPr>
    </w:lvl>
    <w:lvl w:ilvl="7" w:tplc="FB1AC62C">
      <w:numFmt w:val="bullet"/>
      <w:lvlText w:val="•"/>
      <w:lvlJc w:val="left"/>
      <w:pPr>
        <w:ind w:left="7894" w:hanging="176"/>
      </w:pPr>
      <w:rPr>
        <w:rFonts w:hint="default"/>
        <w:lang w:val="ru-RU" w:eastAsia="en-US" w:bidi="ar-SA"/>
      </w:rPr>
    </w:lvl>
    <w:lvl w:ilvl="8" w:tplc="2890A0E4">
      <w:numFmt w:val="bullet"/>
      <w:lvlText w:val="•"/>
      <w:lvlJc w:val="left"/>
      <w:pPr>
        <w:ind w:left="8956" w:hanging="176"/>
      </w:pPr>
      <w:rPr>
        <w:rFonts w:hint="default"/>
        <w:lang w:val="ru-RU" w:eastAsia="en-US" w:bidi="ar-SA"/>
      </w:rPr>
    </w:lvl>
  </w:abstractNum>
  <w:abstractNum w:abstractNumId="44" w15:restartNumberingAfterBreak="0">
    <w:nsid w:val="71D969F2"/>
    <w:multiLevelType w:val="hybridMultilevel"/>
    <w:tmpl w:val="B0AC54AA"/>
    <w:lvl w:ilvl="0" w:tplc="5E70656E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BDF6006"/>
    <w:multiLevelType w:val="hybridMultilevel"/>
    <w:tmpl w:val="2CCAB8B0"/>
    <w:lvl w:ilvl="0" w:tplc="D5944B40">
      <w:start w:val="1"/>
      <w:numFmt w:val="decimal"/>
      <w:lvlText w:val="%1."/>
      <w:lvlJc w:val="left"/>
      <w:pPr>
        <w:ind w:left="320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43E2AFB8">
      <w:numFmt w:val="bullet"/>
      <w:lvlText w:val="•"/>
      <w:lvlJc w:val="left"/>
      <w:pPr>
        <w:ind w:left="1396" w:hanging="181"/>
      </w:pPr>
      <w:rPr>
        <w:rFonts w:hint="default"/>
        <w:lang w:val="ru-RU" w:eastAsia="en-US" w:bidi="ar-SA"/>
      </w:rPr>
    </w:lvl>
    <w:lvl w:ilvl="2" w:tplc="B7C0F8C6">
      <w:numFmt w:val="bullet"/>
      <w:lvlText w:val="•"/>
      <w:lvlJc w:val="left"/>
      <w:pPr>
        <w:ind w:left="2472" w:hanging="181"/>
      </w:pPr>
      <w:rPr>
        <w:rFonts w:hint="default"/>
        <w:lang w:val="ru-RU" w:eastAsia="en-US" w:bidi="ar-SA"/>
      </w:rPr>
    </w:lvl>
    <w:lvl w:ilvl="3" w:tplc="81C02FBE">
      <w:numFmt w:val="bullet"/>
      <w:lvlText w:val="•"/>
      <w:lvlJc w:val="left"/>
      <w:pPr>
        <w:ind w:left="3548" w:hanging="181"/>
      </w:pPr>
      <w:rPr>
        <w:rFonts w:hint="default"/>
        <w:lang w:val="ru-RU" w:eastAsia="en-US" w:bidi="ar-SA"/>
      </w:rPr>
    </w:lvl>
    <w:lvl w:ilvl="4" w:tplc="F55A224E">
      <w:numFmt w:val="bullet"/>
      <w:lvlText w:val="•"/>
      <w:lvlJc w:val="left"/>
      <w:pPr>
        <w:ind w:left="4624" w:hanging="181"/>
      </w:pPr>
      <w:rPr>
        <w:rFonts w:hint="default"/>
        <w:lang w:val="ru-RU" w:eastAsia="en-US" w:bidi="ar-SA"/>
      </w:rPr>
    </w:lvl>
    <w:lvl w:ilvl="5" w:tplc="8586F090">
      <w:numFmt w:val="bullet"/>
      <w:lvlText w:val="•"/>
      <w:lvlJc w:val="left"/>
      <w:pPr>
        <w:ind w:left="5700" w:hanging="181"/>
      </w:pPr>
      <w:rPr>
        <w:rFonts w:hint="default"/>
        <w:lang w:val="ru-RU" w:eastAsia="en-US" w:bidi="ar-SA"/>
      </w:rPr>
    </w:lvl>
    <w:lvl w:ilvl="6" w:tplc="6BE0EE24">
      <w:numFmt w:val="bullet"/>
      <w:lvlText w:val="•"/>
      <w:lvlJc w:val="left"/>
      <w:pPr>
        <w:ind w:left="6776" w:hanging="181"/>
      </w:pPr>
      <w:rPr>
        <w:rFonts w:hint="default"/>
        <w:lang w:val="ru-RU" w:eastAsia="en-US" w:bidi="ar-SA"/>
      </w:rPr>
    </w:lvl>
    <w:lvl w:ilvl="7" w:tplc="A0B6DBCE">
      <w:numFmt w:val="bullet"/>
      <w:lvlText w:val="•"/>
      <w:lvlJc w:val="left"/>
      <w:pPr>
        <w:ind w:left="7852" w:hanging="181"/>
      </w:pPr>
      <w:rPr>
        <w:rFonts w:hint="default"/>
        <w:lang w:val="ru-RU" w:eastAsia="en-US" w:bidi="ar-SA"/>
      </w:rPr>
    </w:lvl>
    <w:lvl w:ilvl="8" w:tplc="2FB6E30A">
      <w:numFmt w:val="bullet"/>
      <w:lvlText w:val="•"/>
      <w:lvlJc w:val="left"/>
      <w:pPr>
        <w:ind w:left="8928" w:hanging="181"/>
      </w:pPr>
      <w:rPr>
        <w:rFonts w:hint="default"/>
        <w:lang w:val="ru-RU" w:eastAsia="en-US" w:bidi="ar-SA"/>
      </w:rPr>
    </w:lvl>
  </w:abstractNum>
  <w:abstractNum w:abstractNumId="46" w15:restartNumberingAfterBreak="0">
    <w:nsid w:val="7E2F26DC"/>
    <w:multiLevelType w:val="hybridMultilevel"/>
    <w:tmpl w:val="2582737A"/>
    <w:lvl w:ilvl="0" w:tplc="8E8874D6">
      <w:start w:val="1"/>
      <w:numFmt w:val="decimal"/>
      <w:lvlText w:val="%1."/>
      <w:lvlJc w:val="left"/>
      <w:pPr>
        <w:ind w:left="500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C39CB4D4">
      <w:numFmt w:val="bullet"/>
      <w:lvlText w:val="•"/>
      <w:lvlJc w:val="left"/>
      <w:pPr>
        <w:ind w:left="1558" w:hanging="181"/>
      </w:pPr>
      <w:rPr>
        <w:rFonts w:hint="default"/>
        <w:lang w:val="ru-RU" w:eastAsia="en-US" w:bidi="ar-SA"/>
      </w:rPr>
    </w:lvl>
    <w:lvl w:ilvl="2" w:tplc="A6B0534E">
      <w:numFmt w:val="bullet"/>
      <w:lvlText w:val="•"/>
      <w:lvlJc w:val="left"/>
      <w:pPr>
        <w:ind w:left="2616" w:hanging="181"/>
      </w:pPr>
      <w:rPr>
        <w:rFonts w:hint="default"/>
        <w:lang w:val="ru-RU" w:eastAsia="en-US" w:bidi="ar-SA"/>
      </w:rPr>
    </w:lvl>
    <w:lvl w:ilvl="3" w:tplc="48427EA0">
      <w:numFmt w:val="bullet"/>
      <w:lvlText w:val="•"/>
      <w:lvlJc w:val="left"/>
      <w:pPr>
        <w:ind w:left="3674" w:hanging="181"/>
      </w:pPr>
      <w:rPr>
        <w:rFonts w:hint="default"/>
        <w:lang w:val="ru-RU" w:eastAsia="en-US" w:bidi="ar-SA"/>
      </w:rPr>
    </w:lvl>
    <w:lvl w:ilvl="4" w:tplc="67EC22A0">
      <w:numFmt w:val="bullet"/>
      <w:lvlText w:val="•"/>
      <w:lvlJc w:val="left"/>
      <w:pPr>
        <w:ind w:left="4732" w:hanging="181"/>
      </w:pPr>
      <w:rPr>
        <w:rFonts w:hint="default"/>
        <w:lang w:val="ru-RU" w:eastAsia="en-US" w:bidi="ar-SA"/>
      </w:rPr>
    </w:lvl>
    <w:lvl w:ilvl="5" w:tplc="A8C03EAA">
      <w:numFmt w:val="bullet"/>
      <w:lvlText w:val="•"/>
      <w:lvlJc w:val="left"/>
      <w:pPr>
        <w:ind w:left="5790" w:hanging="181"/>
      </w:pPr>
      <w:rPr>
        <w:rFonts w:hint="default"/>
        <w:lang w:val="ru-RU" w:eastAsia="en-US" w:bidi="ar-SA"/>
      </w:rPr>
    </w:lvl>
    <w:lvl w:ilvl="6" w:tplc="620E1EF4">
      <w:numFmt w:val="bullet"/>
      <w:lvlText w:val="•"/>
      <w:lvlJc w:val="left"/>
      <w:pPr>
        <w:ind w:left="6848" w:hanging="181"/>
      </w:pPr>
      <w:rPr>
        <w:rFonts w:hint="default"/>
        <w:lang w:val="ru-RU" w:eastAsia="en-US" w:bidi="ar-SA"/>
      </w:rPr>
    </w:lvl>
    <w:lvl w:ilvl="7" w:tplc="F572D6CA">
      <w:numFmt w:val="bullet"/>
      <w:lvlText w:val="•"/>
      <w:lvlJc w:val="left"/>
      <w:pPr>
        <w:ind w:left="7906" w:hanging="181"/>
      </w:pPr>
      <w:rPr>
        <w:rFonts w:hint="default"/>
        <w:lang w:val="ru-RU" w:eastAsia="en-US" w:bidi="ar-SA"/>
      </w:rPr>
    </w:lvl>
    <w:lvl w:ilvl="8" w:tplc="B748DC70">
      <w:numFmt w:val="bullet"/>
      <w:lvlText w:val="•"/>
      <w:lvlJc w:val="left"/>
      <w:pPr>
        <w:ind w:left="8964" w:hanging="1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36"/>
  </w:num>
  <w:num w:numId="14">
    <w:abstractNumId w:val="24"/>
  </w:num>
  <w:num w:numId="15">
    <w:abstractNumId w:val="21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40"/>
  </w:num>
  <w:num w:numId="20">
    <w:abstractNumId w:val="39"/>
  </w:num>
  <w:num w:numId="21">
    <w:abstractNumId w:val="13"/>
  </w:num>
  <w:num w:numId="22">
    <w:abstractNumId w:val="12"/>
  </w:num>
  <w:num w:numId="23">
    <w:abstractNumId w:val="44"/>
  </w:num>
  <w:num w:numId="24">
    <w:abstractNumId w:val="31"/>
  </w:num>
  <w:num w:numId="25">
    <w:abstractNumId w:val="32"/>
  </w:num>
  <w:num w:numId="26">
    <w:abstractNumId w:val="20"/>
  </w:num>
  <w:num w:numId="27">
    <w:abstractNumId w:val="37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</w:num>
  <w:num w:numId="30">
    <w:abstractNumId w:val="46"/>
  </w:num>
  <w:num w:numId="31">
    <w:abstractNumId w:val="25"/>
  </w:num>
  <w:num w:numId="32">
    <w:abstractNumId w:val="22"/>
  </w:num>
  <w:num w:numId="33">
    <w:abstractNumId w:val="43"/>
  </w:num>
  <w:num w:numId="34">
    <w:abstractNumId w:val="38"/>
  </w:num>
  <w:num w:numId="35">
    <w:abstractNumId w:val="33"/>
  </w:num>
  <w:num w:numId="36">
    <w:abstractNumId w:val="29"/>
  </w:num>
  <w:num w:numId="37">
    <w:abstractNumId w:val="35"/>
  </w:num>
  <w:num w:numId="38">
    <w:abstractNumId w:val="45"/>
  </w:num>
  <w:num w:numId="39">
    <w:abstractNumId w:val="27"/>
  </w:num>
  <w:num w:numId="40">
    <w:abstractNumId w:val="42"/>
  </w:num>
  <w:num w:numId="41">
    <w:abstractNumId w:val="17"/>
  </w:num>
  <w:num w:numId="42">
    <w:abstractNumId w:val="28"/>
  </w:num>
  <w:num w:numId="43">
    <w:abstractNumId w:val="26"/>
  </w:num>
  <w:num w:numId="44">
    <w:abstractNumId w:val="16"/>
  </w:num>
  <w:num w:numId="45">
    <w:abstractNumId w:val="30"/>
  </w:num>
  <w:num w:numId="46">
    <w:abstractNumId w:val="19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32E2"/>
    <w:rsid w:val="00020F84"/>
    <w:rsid w:val="00043BB4"/>
    <w:rsid w:val="00045450"/>
    <w:rsid w:val="000679FE"/>
    <w:rsid w:val="00072B2E"/>
    <w:rsid w:val="000A2832"/>
    <w:rsid w:val="000B70B5"/>
    <w:rsid w:val="000C4CD0"/>
    <w:rsid w:val="000C7D8C"/>
    <w:rsid w:val="00125790"/>
    <w:rsid w:val="00147CA7"/>
    <w:rsid w:val="0015029A"/>
    <w:rsid w:val="00175DF6"/>
    <w:rsid w:val="0017616F"/>
    <w:rsid w:val="001A0DCE"/>
    <w:rsid w:val="001A12E3"/>
    <w:rsid w:val="001D2000"/>
    <w:rsid w:val="001D57DF"/>
    <w:rsid w:val="001F13FF"/>
    <w:rsid w:val="00204A1F"/>
    <w:rsid w:val="002613A3"/>
    <w:rsid w:val="00277B8C"/>
    <w:rsid w:val="00284848"/>
    <w:rsid w:val="002907D7"/>
    <w:rsid w:val="0029395E"/>
    <w:rsid w:val="002E50E6"/>
    <w:rsid w:val="00301D2D"/>
    <w:rsid w:val="00326ED1"/>
    <w:rsid w:val="00366FB8"/>
    <w:rsid w:val="003811E8"/>
    <w:rsid w:val="0043308C"/>
    <w:rsid w:val="00442B01"/>
    <w:rsid w:val="004504D3"/>
    <w:rsid w:val="00491801"/>
    <w:rsid w:val="004A6A06"/>
    <w:rsid w:val="004D4A9F"/>
    <w:rsid w:val="004E16AB"/>
    <w:rsid w:val="004F734B"/>
    <w:rsid w:val="00534C8E"/>
    <w:rsid w:val="00535923"/>
    <w:rsid w:val="00582713"/>
    <w:rsid w:val="005942BC"/>
    <w:rsid w:val="005B741E"/>
    <w:rsid w:val="005F2935"/>
    <w:rsid w:val="00603461"/>
    <w:rsid w:val="00611E6D"/>
    <w:rsid w:val="0061244E"/>
    <w:rsid w:val="0063015B"/>
    <w:rsid w:val="00655142"/>
    <w:rsid w:val="006572E4"/>
    <w:rsid w:val="006A4BC5"/>
    <w:rsid w:val="006E0C29"/>
    <w:rsid w:val="006E3A4A"/>
    <w:rsid w:val="0071319C"/>
    <w:rsid w:val="00713C2F"/>
    <w:rsid w:val="00722B02"/>
    <w:rsid w:val="007331BC"/>
    <w:rsid w:val="007475A3"/>
    <w:rsid w:val="00747B9C"/>
    <w:rsid w:val="007716DB"/>
    <w:rsid w:val="00783169"/>
    <w:rsid w:val="00791EDB"/>
    <w:rsid w:val="007D2F6A"/>
    <w:rsid w:val="007D749C"/>
    <w:rsid w:val="00806E65"/>
    <w:rsid w:val="0081165C"/>
    <w:rsid w:val="00871121"/>
    <w:rsid w:val="008D15A4"/>
    <w:rsid w:val="008E31D3"/>
    <w:rsid w:val="00911B1E"/>
    <w:rsid w:val="0096691A"/>
    <w:rsid w:val="00975C76"/>
    <w:rsid w:val="00984B05"/>
    <w:rsid w:val="00987297"/>
    <w:rsid w:val="009A5CD4"/>
    <w:rsid w:val="00A06ACD"/>
    <w:rsid w:val="00A22ED6"/>
    <w:rsid w:val="00A3118A"/>
    <w:rsid w:val="00A31615"/>
    <w:rsid w:val="00A37613"/>
    <w:rsid w:val="00A51BE9"/>
    <w:rsid w:val="00A61197"/>
    <w:rsid w:val="00A80E68"/>
    <w:rsid w:val="00A872FC"/>
    <w:rsid w:val="00AA14DA"/>
    <w:rsid w:val="00AA477D"/>
    <w:rsid w:val="00AD5014"/>
    <w:rsid w:val="00AF1A97"/>
    <w:rsid w:val="00B03D5C"/>
    <w:rsid w:val="00B04CFB"/>
    <w:rsid w:val="00B141DC"/>
    <w:rsid w:val="00B33021"/>
    <w:rsid w:val="00B46671"/>
    <w:rsid w:val="00B50F6F"/>
    <w:rsid w:val="00B8402C"/>
    <w:rsid w:val="00BB1849"/>
    <w:rsid w:val="00BB4AAE"/>
    <w:rsid w:val="00BB4BC0"/>
    <w:rsid w:val="00BD1EF5"/>
    <w:rsid w:val="00BF228C"/>
    <w:rsid w:val="00BF3386"/>
    <w:rsid w:val="00C032E2"/>
    <w:rsid w:val="00C311C2"/>
    <w:rsid w:val="00C81B0B"/>
    <w:rsid w:val="00C91810"/>
    <w:rsid w:val="00C95CC2"/>
    <w:rsid w:val="00CB31C0"/>
    <w:rsid w:val="00CC2C7D"/>
    <w:rsid w:val="00CC37C2"/>
    <w:rsid w:val="00CC78C9"/>
    <w:rsid w:val="00CD59C3"/>
    <w:rsid w:val="00CD77ED"/>
    <w:rsid w:val="00D07876"/>
    <w:rsid w:val="00D30C45"/>
    <w:rsid w:val="00DA0FE4"/>
    <w:rsid w:val="00DA325C"/>
    <w:rsid w:val="00DD11AF"/>
    <w:rsid w:val="00DD4C88"/>
    <w:rsid w:val="00DF536F"/>
    <w:rsid w:val="00E231F4"/>
    <w:rsid w:val="00E412BE"/>
    <w:rsid w:val="00E431F7"/>
    <w:rsid w:val="00E43FAF"/>
    <w:rsid w:val="00EC27B4"/>
    <w:rsid w:val="00ED66F8"/>
    <w:rsid w:val="00EE1B15"/>
    <w:rsid w:val="00F15161"/>
    <w:rsid w:val="00F22B3B"/>
    <w:rsid w:val="00F25303"/>
    <w:rsid w:val="00F458F2"/>
    <w:rsid w:val="00F9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="f" fillcolor="#4f81bd" stroke="f">
      <v:fill color="#4f81bd" on="f"/>
      <v:stroke on="f"/>
      <v:shadow color="#eeece1"/>
    </o:shapedefaults>
    <o:shapelayout v:ext="edit">
      <o:idmap v:ext="edit" data="1"/>
    </o:shapelayout>
  </w:shapeDefaults>
  <w:decimalSymbol w:val=","/>
  <w:listSeparator w:val=";"/>
  <w14:docId w14:val="515EF3CF"/>
  <w15:docId w15:val="{5D4E4715-0B11-41F1-BE89-282206EC1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CD0"/>
  </w:style>
  <w:style w:type="paragraph" w:styleId="1">
    <w:name w:val="heading 1"/>
    <w:basedOn w:val="a"/>
    <w:next w:val="a"/>
    <w:link w:val="10"/>
    <w:qFormat/>
    <w:rsid w:val="00AA14D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qFormat/>
    <w:rsid w:val="00AA14D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qFormat/>
    <w:rsid w:val="00AA14D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A14D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qFormat/>
    <w:rsid w:val="00AA14DA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qFormat/>
    <w:rsid w:val="00AA14DA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qFormat/>
    <w:rsid w:val="00AA14DA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qFormat/>
    <w:rsid w:val="00AA14DA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qFormat/>
    <w:rsid w:val="00AA14DA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032E2"/>
    <w:pPr>
      <w:autoSpaceDE w:val="0"/>
      <w:autoSpaceDN w:val="0"/>
      <w:adjustRightInd w:val="0"/>
      <w:spacing w:after="0" w:line="240" w:lineRule="auto"/>
      <w:ind w:left="113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C032E2"/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C032E2"/>
    <w:pPr>
      <w:autoSpaceDE w:val="0"/>
      <w:autoSpaceDN w:val="0"/>
      <w:adjustRightInd w:val="0"/>
      <w:spacing w:after="0" w:line="240" w:lineRule="auto"/>
      <w:ind w:left="193" w:hanging="244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03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032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582713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582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unhideWhenUsed/>
    <w:rsid w:val="00987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98729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C27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a">
    <w:name w:val="Normal (Web)"/>
    <w:basedOn w:val="a"/>
    <w:uiPriority w:val="99"/>
    <w:unhideWhenUsed/>
    <w:rsid w:val="00AA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A14DA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rsid w:val="00AA14DA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AA14D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A14DA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rsid w:val="00AA14DA"/>
    <w:rPr>
      <w:rFonts w:ascii="Calibri" w:eastAsia="Times New Roman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AA14DA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rsid w:val="00AA14DA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rsid w:val="00AA14DA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rsid w:val="00AA14DA"/>
    <w:rPr>
      <w:rFonts w:ascii="Cambria" w:eastAsia="Times New Roman" w:hAnsi="Cambria" w:cs="Times New Roman"/>
      <w:lang w:val="en-US" w:bidi="en-US"/>
    </w:rPr>
  </w:style>
  <w:style w:type="paragraph" w:styleId="21">
    <w:name w:val="Body Text 2"/>
    <w:basedOn w:val="a"/>
    <w:link w:val="22"/>
    <w:rsid w:val="00AA14DA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1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AA14DA"/>
    <w:rPr>
      <w:rFonts w:ascii="Times New Roman" w:eastAsia="Times New Roman" w:hAnsi="Times New Roman" w:cs="Times New Roman"/>
      <w:snapToGrid w:val="0"/>
      <w:color w:val="000000"/>
      <w:sz w:val="18"/>
      <w:szCs w:val="20"/>
      <w:lang w:eastAsia="ru-RU"/>
    </w:rPr>
  </w:style>
  <w:style w:type="paragraph" w:customStyle="1" w:styleId="31">
    <w:name w:val="Продолжение списка 31"/>
    <w:basedOn w:val="a"/>
    <w:rsid w:val="00AA14DA"/>
    <w:pPr>
      <w:widowControl w:val="0"/>
      <w:suppressAutoHyphens/>
      <w:spacing w:after="120" w:line="240" w:lineRule="auto"/>
      <w:ind w:left="849"/>
    </w:pPr>
    <w:rPr>
      <w:rFonts w:ascii="Arial Narrow" w:eastAsia="DejaVu Sans" w:hAnsi="Arial Narrow" w:cs="DejaVu Sans"/>
      <w:kern w:val="1"/>
      <w:sz w:val="20"/>
      <w:szCs w:val="20"/>
      <w:lang w:eastAsia="hi-IN" w:bidi="hi-IN"/>
    </w:rPr>
  </w:style>
  <w:style w:type="paragraph" w:styleId="ab">
    <w:name w:val="Body Text Indent"/>
    <w:basedOn w:val="a"/>
    <w:link w:val="ac"/>
    <w:rsid w:val="00AA14D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A1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A14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d">
    <w:name w:val="Знак"/>
    <w:basedOn w:val="a"/>
    <w:rsid w:val="00AA14D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header"/>
    <w:basedOn w:val="a"/>
    <w:link w:val="af"/>
    <w:uiPriority w:val="99"/>
    <w:rsid w:val="00AA14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AA1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rsid w:val="00AA14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AA14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Title"/>
    <w:basedOn w:val="a"/>
    <w:next w:val="a"/>
    <w:link w:val="af3"/>
    <w:qFormat/>
    <w:rsid w:val="00AA14D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af3">
    <w:name w:val="Заголовок Знак"/>
    <w:basedOn w:val="a0"/>
    <w:link w:val="af2"/>
    <w:rsid w:val="00AA14DA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f4">
    <w:name w:val="Subtitle"/>
    <w:basedOn w:val="a"/>
    <w:next w:val="a"/>
    <w:link w:val="af5"/>
    <w:qFormat/>
    <w:rsid w:val="00AA14D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5">
    <w:name w:val="Подзаголовок Знак"/>
    <w:basedOn w:val="a0"/>
    <w:link w:val="af4"/>
    <w:rsid w:val="00AA14DA"/>
    <w:rPr>
      <w:rFonts w:ascii="Cambria" w:eastAsia="Times New Roman" w:hAnsi="Cambria" w:cs="Times New Roman"/>
      <w:sz w:val="24"/>
      <w:szCs w:val="24"/>
      <w:lang w:val="en-US" w:bidi="en-US"/>
    </w:rPr>
  </w:style>
  <w:style w:type="character" w:styleId="af6">
    <w:name w:val="Strong"/>
    <w:uiPriority w:val="22"/>
    <w:qFormat/>
    <w:rsid w:val="00AA14DA"/>
    <w:rPr>
      <w:b/>
      <w:bCs/>
    </w:rPr>
  </w:style>
  <w:style w:type="character" w:styleId="af7">
    <w:name w:val="Emphasis"/>
    <w:uiPriority w:val="20"/>
    <w:qFormat/>
    <w:rsid w:val="00AA14DA"/>
    <w:rPr>
      <w:rFonts w:ascii="Calibri" w:hAnsi="Calibri"/>
      <w:b/>
      <w:i/>
      <w:iCs/>
    </w:rPr>
  </w:style>
  <w:style w:type="paragraph" w:styleId="af8">
    <w:name w:val="No Spacing"/>
    <w:basedOn w:val="a"/>
    <w:uiPriority w:val="1"/>
    <w:qFormat/>
    <w:rsid w:val="00AA14D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paragraph" w:styleId="23">
    <w:name w:val="Quote"/>
    <w:basedOn w:val="a"/>
    <w:next w:val="a"/>
    <w:link w:val="24"/>
    <w:qFormat/>
    <w:rsid w:val="00AA14DA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24">
    <w:name w:val="Цитата 2 Знак"/>
    <w:basedOn w:val="a0"/>
    <w:link w:val="23"/>
    <w:rsid w:val="00AA14DA"/>
    <w:rPr>
      <w:rFonts w:ascii="Calibri" w:eastAsia="Times New Roman" w:hAnsi="Calibri" w:cs="Times New Roman"/>
      <w:i/>
      <w:sz w:val="24"/>
      <w:szCs w:val="24"/>
      <w:lang w:val="en-US" w:bidi="en-US"/>
    </w:rPr>
  </w:style>
  <w:style w:type="paragraph" w:styleId="af9">
    <w:name w:val="Intense Quote"/>
    <w:basedOn w:val="a"/>
    <w:next w:val="a"/>
    <w:link w:val="afa"/>
    <w:qFormat/>
    <w:rsid w:val="00AA14DA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a">
    <w:name w:val="Выделенная цитата Знак"/>
    <w:basedOn w:val="a0"/>
    <w:link w:val="af9"/>
    <w:rsid w:val="00AA14DA"/>
    <w:rPr>
      <w:rFonts w:ascii="Calibri" w:eastAsia="Times New Roman" w:hAnsi="Calibri" w:cs="Times New Roman"/>
      <w:b/>
      <w:i/>
      <w:sz w:val="24"/>
      <w:lang w:val="en-US" w:bidi="en-US"/>
    </w:rPr>
  </w:style>
  <w:style w:type="character" w:styleId="afb">
    <w:name w:val="Subtle Emphasis"/>
    <w:qFormat/>
    <w:rsid w:val="00AA14DA"/>
    <w:rPr>
      <w:i/>
      <w:color w:val="5A5A5A"/>
    </w:rPr>
  </w:style>
  <w:style w:type="character" w:styleId="afc">
    <w:name w:val="Intense Emphasis"/>
    <w:qFormat/>
    <w:rsid w:val="00AA14DA"/>
    <w:rPr>
      <w:b/>
      <w:i/>
      <w:sz w:val="24"/>
      <w:szCs w:val="24"/>
      <w:u w:val="single"/>
    </w:rPr>
  </w:style>
  <w:style w:type="character" w:styleId="afd">
    <w:name w:val="Subtle Reference"/>
    <w:qFormat/>
    <w:rsid w:val="00AA14DA"/>
    <w:rPr>
      <w:sz w:val="24"/>
      <w:szCs w:val="24"/>
      <w:u w:val="single"/>
    </w:rPr>
  </w:style>
  <w:style w:type="character" w:styleId="afe">
    <w:name w:val="Intense Reference"/>
    <w:qFormat/>
    <w:rsid w:val="00AA14DA"/>
    <w:rPr>
      <w:b/>
      <w:sz w:val="24"/>
      <w:u w:val="single"/>
    </w:rPr>
  </w:style>
  <w:style w:type="character" w:styleId="aff">
    <w:name w:val="Book Title"/>
    <w:qFormat/>
    <w:rsid w:val="00AA14DA"/>
    <w:rPr>
      <w:rFonts w:ascii="Cambria" w:eastAsia="Times New Roman" w:hAnsi="Cambria"/>
      <w:b/>
      <w:i/>
      <w:sz w:val="24"/>
      <w:szCs w:val="24"/>
    </w:rPr>
  </w:style>
  <w:style w:type="paragraph" w:customStyle="1" w:styleId="aff0">
    <w:name w:val="Знак Знак Знак"/>
    <w:basedOn w:val="a"/>
    <w:rsid w:val="00AA14D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AA14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1">
    <w:name w:val="page number"/>
    <w:basedOn w:val="a0"/>
    <w:rsid w:val="00AA14DA"/>
  </w:style>
  <w:style w:type="paragraph" w:customStyle="1" w:styleId="12">
    <w:name w:val="Абзац списка1"/>
    <w:basedOn w:val="a"/>
    <w:rsid w:val="00AA14DA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13">
    <w:name w:val="Сетка таблицы1"/>
    <w:basedOn w:val="a1"/>
    <w:next w:val="a7"/>
    <w:uiPriority w:val="59"/>
    <w:rsid w:val="00AA14D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Заголовок №1"/>
    <w:link w:val="110"/>
    <w:uiPriority w:val="99"/>
    <w:rsid w:val="00AA14DA"/>
    <w:rPr>
      <w:b/>
      <w:bCs/>
      <w:sz w:val="24"/>
      <w:szCs w:val="24"/>
      <w:shd w:val="clear" w:color="auto" w:fill="FFFFFF"/>
    </w:rPr>
  </w:style>
  <w:style w:type="character" w:customStyle="1" w:styleId="100">
    <w:name w:val="Основной текст (10)"/>
    <w:link w:val="101"/>
    <w:uiPriority w:val="99"/>
    <w:rsid w:val="00AA14DA"/>
    <w:rPr>
      <w:sz w:val="24"/>
      <w:szCs w:val="24"/>
      <w:shd w:val="clear" w:color="auto" w:fill="FFFFFF"/>
    </w:rPr>
  </w:style>
  <w:style w:type="character" w:customStyle="1" w:styleId="32">
    <w:name w:val="Основной текст (3)"/>
    <w:link w:val="310"/>
    <w:uiPriority w:val="99"/>
    <w:rsid w:val="00AA14DA"/>
    <w:rPr>
      <w:sz w:val="24"/>
      <w:szCs w:val="24"/>
      <w:shd w:val="clear" w:color="auto" w:fill="FFFFFF"/>
    </w:rPr>
  </w:style>
  <w:style w:type="character" w:customStyle="1" w:styleId="41">
    <w:name w:val="Основной текст (4)"/>
    <w:link w:val="410"/>
    <w:uiPriority w:val="99"/>
    <w:rsid w:val="00AA14DA"/>
    <w:rPr>
      <w:b/>
      <w:bCs/>
      <w:sz w:val="24"/>
      <w:szCs w:val="24"/>
      <w:shd w:val="clear" w:color="auto" w:fill="FFFFFF"/>
    </w:rPr>
  </w:style>
  <w:style w:type="character" w:customStyle="1" w:styleId="61">
    <w:name w:val="Основной текст (6)"/>
    <w:link w:val="610"/>
    <w:uiPriority w:val="99"/>
    <w:rsid w:val="00AA14DA"/>
    <w:rPr>
      <w:b/>
      <w:bCs/>
      <w:noProof/>
      <w:sz w:val="8"/>
      <w:szCs w:val="8"/>
      <w:shd w:val="clear" w:color="auto" w:fill="FFFFFF"/>
    </w:rPr>
  </w:style>
  <w:style w:type="character" w:customStyle="1" w:styleId="91">
    <w:name w:val="Основной текст (9)"/>
    <w:link w:val="910"/>
    <w:uiPriority w:val="99"/>
    <w:rsid w:val="00AA14DA"/>
    <w:rPr>
      <w:b/>
      <w:bCs/>
      <w:sz w:val="24"/>
      <w:szCs w:val="24"/>
      <w:shd w:val="clear" w:color="auto" w:fill="FFFFFF"/>
    </w:rPr>
  </w:style>
  <w:style w:type="paragraph" w:customStyle="1" w:styleId="110">
    <w:name w:val="Заголовок №11"/>
    <w:basedOn w:val="a"/>
    <w:link w:val="14"/>
    <w:uiPriority w:val="99"/>
    <w:rsid w:val="00AA14DA"/>
    <w:pPr>
      <w:shd w:val="clear" w:color="auto" w:fill="FFFFFF"/>
      <w:spacing w:after="240" w:line="278" w:lineRule="exact"/>
      <w:jc w:val="center"/>
      <w:outlineLvl w:val="0"/>
    </w:pPr>
    <w:rPr>
      <w:b/>
      <w:bCs/>
      <w:sz w:val="24"/>
      <w:szCs w:val="24"/>
    </w:rPr>
  </w:style>
  <w:style w:type="paragraph" w:customStyle="1" w:styleId="101">
    <w:name w:val="Основной текст (10)1"/>
    <w:basedOn w:val="a"/>
    <w:link w:val="100"/>
    <w:uiPriority w:val="99"/>
    <w:rsid w:val="00AA14DA"/>
    <w:pPr>
      <w:shd w:val="clear" w:color="auto" w:fill="FFFFFF"/>
      <w:spacing w:after="0" w:line="274" w:lineRule="exact"/>
      <w:jc w:val="both"/>
    </w:pPr>
    <w:rPr>
      <w:sz w:val="24"/>
      <w:szCs w:val="24"/>
    </w:rPr>
  </w:style>
  <w:style w:type="paragraph" w:customStyle="1" w:styleId="310">
    <w:name w:val="Основной текст (3)1"/>
    <w:basedOn w:val="a"/>
    <w:link w:val="32"/>
    <w:uiPriority w:val="99"/>
    <w:rsid w:val="00AA14DA"/>
    <w:pPr>
      <w:shd w:val="clear" w:color="auto" w:fill="FFFFFF"/>
      <w:spacing w:after="0" w:line="278" w:lineRule="exact"/>
      <w:jc w:val="right"/>
    </w:pPr>
    <w:rPr>
      <w:sz w:val="24"/>
      <w:szCs w:val="24"/>
    </w:rPr>
  </w:style>
  <w:style w:type="paragraph" w:customStyle="1" w:styleId="410">
    <w:name w:val="Основной текст (4)1"/>
    <w:basedOn w:val="a"/>
    <w:link w:val="41"/>
    <w:uiPriority w:val="99"/>
    <w:rsid w:val="00AA14DA"/>
    <w:pPr>
      <w:shd w:val="clear" w:color="auto" w:fill="FFFFFF"/>
      <w:spacing w:after="0" w:line="240" w:lineRule="atLeast"/>
      <w:jc w:val="right"/>
    </w:pPr>
    <w:rPr>
      <w:b/>
      <w:bCs/>
      <w:sz w:val="24"/>
      <w:szCs w:val="24"/>
    </w:rPr>
  </w:style>
  <w:style w:type="paragraph" w:customStyle="1" w:styleId="610">
    <w:name w:val="Основной текст (6)1"/>
    <w:basedOn w:val="a"/>
    <w:link w:val="61"/>
    <w:uiPriority w:val="99"/>
    <w:rsid w:val="00AA14DA"/>
    <w:pPr>
      <w:shd w:val="clear" w:color="auto" w:fill="FFFFFF"/>
      <w:spacing w:after="0" w:line="240" w:lineRule="atLeast"/>
      <w:jc w:val="right"/>
    </w:pPr>
    <w:rPr>
      <w:b/>
      <w:bCs/>
      <w:noProof/>
      <w:sz w:val="8"/>
      <w:szCs w:val="8"/>
    </w:rPr>
  </w:style>
  <w:style w:type="paragraph" w:customStyle="1" w:styleId="910">
    <w:name w:val="Основной текст (9)1"/>
    <w:basedOn w:val="a"/>
    <w:link w:val="91"/>
    <w:uiPriority w:val="99"/>
    <w:rsid w:val="00AA14DA"/>
    <w:pPr>
      <w:shd w:val="clear" w:color="auto" w:fill="FFFFFF"/>
      <w:spacing w:after="0" w:line="240" w:lineRule="atLeast"/>
    </w:pPr>
    <w:rPr>
      <w:b/>
      <w:bCs/>
      <w:sz w:val="24"/>
      <w:szCs w:val="24"/>
    </w:rPr>
  </w:style>
  <w:style w:type="character" w:customStyle="1" w:styleId="25">
    <w:name w:val="Подпись к таблице2"/>
    <w:uiPriority w:val="99"/>
    <w:rsid w:val="00AA14DA"/>
    <w:rPr>
      <w:rFonts w:ascii="Times New Roman" w:hAnsi="Times New Roman" w:cs="Times New Roman"/>
      <w:sz w:val="24"/>
      <w:szCs w:val="24"/>
      <w:u w:val="single"/>
    </w:rPr>
  </w:style>
  <w:style w:type="paragraph" w:styleId="aff2">
    <w:name w:val="Document Map"/>
    <w:basedOn w:val="a"/>
    <w:link w:val="aff3"/>
    <w:rsid w:val="00AA14DA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f3">
    <w:name w:val="Схема документа Знак"/>
    <w:basedOn w:val="a0"/>
    <w:link w:val="aff2"/>
    <w:rsid w:val="00AA14DA"/>
    <w:rPr>
      <w:rFonts w:ascii="Tahoma" w:eastAsia="Times New Roman" w:hAnsi="Tahoma" w:cs="Times New Roman"/>
      <w:sz w:val="16"/>
      <w:szCs w:val="16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AA14DA"/>
  </w:style>
  <w:style w:type="table" w:customStyle="1" w:styleId="111">
    <w:name w:val="Сетка таблицы11"/>
    <w:basedOn w:val="a1"/>
    <w:next w:val="a7"/>
    <w:uiPriority w:val="59"/>
    <w:rsid w:val="00AA14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6">
    <w:name w:val="Основной текст (2)"/>
    <w:link w:val="210"/>
    <w:uiPriority w:val="99"/>
    <w:rsid w:val="00AA14DA"/>
    <w:rPr>
      <w:noProof/>
      <w:shd w:val="clear" w:color="auto" w:fill="FFFFFF"/>
    </w:rPr>
  </w:style>
  <w:style w:type="paragraph" w:customStyle="1" w:styleId="210">
    <w:name w:val="Основной текст (2)1"/>
    <w:basedOn w:val="a"/>
    <w:link w:val="26"/>
    <w:uiPriority w:val="99"/>
    <w:rsid w:val="00AA14DA"/>
    <w:pPr>
      <w:shd w:val="clear" w:color="auto" w:fill="FFFFFF"/>
      <w:spacing w:after="0" w:line="240" w:lineRule="atLeast"/>
    </w:pPr>
    <w:rPr>
      <w:noProof/>
    </w:rPr>
  </w:style>
  <w:style w:type="character" w:customStyle="1" w:styleId="81">
    <w:name w:val="Основной текст (8)"/>
    <w:link w:val="810"/>
    <w:uiPriority w:val="99"/>
    <w:rsid w:val="00AA14DA"/>
    <w:rPr>
      <w:noProof/>
      <w:sz w:val="8"/>
      <w:szCs w:val="8"/>
      <w:shd w:val="clear" w:color="auto" w:fill="FFFFFF"/>
    </w:rPr>
  </w:style>
  <w:style w:type="paragraph" w:customStyle="1" w:styleId="810">
    <w:name w:val="Основной текст (8)1"/>
    <w:basedOn w:val="a"/>
    <w:link w:val="81"/>
    <w:uiPriority w:val="99"/>
    <w:rsid w:val="00AA14DA"/>
    <w:pPr>
      <w:shd w:val="clear" w:color="auto" w:fill="FFFFFF"/>
      <w:spacing w:after="0" w:line="240" w:lineRule="atLeast"/>
      <w:jc w:val="right"/>
    </w:pPr>
    <w:rPr>
      <w:noProof/>
      <w:sz w:val="8"/>
      <w:szCs w:val="8"/>
    </w:rPr>
  </w:style>
  <w:style w:type="character" w:customStyle="1" w:styleId="112">
    <w:name w:val="Основной текст (11)"/>
    <w:link w:val="1110"/>
    <w:uiPriority w:val="99"/>
    <w:rsid w:val="00AA14DA"/>
    <w:rPr>
      <w:noProof/>
      <w:sz w:val="8"/>
      <w:szCs w:val="8"/>
      <w:shd w:val="clear" w:color="auto" w:fill="FFFFFF"/>
    </w:rPr>
  </w:style>
  <w:style w:type="paragraph" w:customStyle="1" w:styleId="1110">
    <w:name w:val="Основной текст (11)1"/>
    <w:basedOn w:val="a"/>
    <w:link w:val="112"/>
    <w:uiPriority w:val="99"/>
    <w:rsid w:val="00AA14DA"/>
    <w:pPr>
      <w:shd w:val="clear" w:color="auto" w:fill="FFFFFF"/>
      <w:spacing w:after="0" w:line="240" w:lineRule="atLeast"/>
    </w:pPr>
    <w:rPr>
      <w:noProof/>
      <w:sz w:val="8"/>
      <w:szCs w:val="8"/>
    </w:rPr>
  </w:style>
  <w:style w:type="character" w:customStyle="1" w:styleId="51">
    <w:name w:val="Основной текст (5)"/>
    <w:link w:val="510"/>
    <w:uiPriority w:val="99"/>
    <w:rsid w:val="00AA14DA"/>
    <w:rPr>
      <w:noProof/>
      <w:sz w:val="8"/>
      <w:szCs w:val="8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AA14DA"/>
    <w:pPr>
      <w:shd w:val="clear" w:color="auto" w:fill="FFFFFF"/>
      <w:spacing w:after="0" w:line="240" w:lineRule="atLeast"/>
      <w:jc w:val="right"/>
    </w:pPr>
    <w:rPr>
      <w:noProof/>
      <w:sz w:val="8"/>
      <w:szCs w:val="8"/>
    </w:rPr>
  </w:style>
  <w:style w:type="character" w:customStyle="1" w:styleId="71">
    <w:name w:val="Основной текст (7)"/>
    <w:link w:val="710"/>
    <w:uiPriority w:val="99"/>
    <w:rsid w:val="00AA14DA"/>
    <w:rPr>
      <w:b/>
      <w:bCs/>
      <w:noProof/>
      <w:sz w:val="8"/>
      <w:szCs w:val="8"/>
      <w:shd w:val="clear" w:color="auto" w:fill="FFFFFF"/>
    </w:rPr>
  </w:style>
  <w:style w:type="paragraph" w:customStyle="1" w:styleId="710">
    <w:name w:val="Основной текст (7)1"/>
    <w:basedOn w:val="a"/>
    <w:link w:val="71"/>
    <w:uiPriority w:val="99"/>
    <w:rsid w:val="00AA14DA"/>
    <w:pPr>
      <w:shd w:val="clear" w:color="auto" w:fill="FFFFFF"/>
      <w:spacing w:after="0" w:line="240" w:lineRule="atLeast"/>
      <w:jc w:val="right"/>
    </w:pPr>
    <w:rPr>
      <w:b/>
      <w:bCs/>
      <w:noProof/>
      <w:sz w:val="8"/>
      <w:szCs w:val="8"/>
    </w:rPr>
  </w:style>
  <w:style w:type="character" w:customStyle="1" w:styleId="120">
    <w:name w:val="Основной текст (12)"/>
    <w:link w:val="121"/>
    <w:uiPriority w:val="99"/>
    <w:rsid w:val="00AA14DA"/>
    <w:rPr>
      <w:sz w:val="24"/>
      <w:szCs w:val="24"/>
      <w:shd w:val="clear" w:color="auto" w:fill="FFFFFF"/>
    </w:rPr>
  </w:style>
  <w:style w:type="paragraph" w:customStyle="1" w:styleId="121">
    <w:name w:val="Основной текст (12)1"/>
    <w:basedOn w:val="a"/>
    <w:link w:val="120"/>
    <w:uiPriority w:val="99"/>
    <w:rsid w:val="00AA14DA"/>
    <w:pPr>
      <w:shd w:val="clear" w:color="auto" w:fill="FFFFFF"/>
      <w:spacing w:after="0" w:line="274" w:lineRule="exact"/>
      <w:ind w:firstLine="700"/>
      <w:jc w:val="both"/>
    </w:pPr>
    <w:rPr>
      <w:sz w:val="24"/>
      <w:szCs w:val="24"/>
    </w:rPr>
  </w:style>
  <w:style w:type="character" w:customStyle="1" w:styleId="122">
    <w:name w:val="Основной текст (12)2"/>
    <w:uiPriority w:val="99"/>
    <w:rsid w:val="00AA14DA"/>
    <w:rPr>
      <w:sz w:val="24"/>
      <w:szCs w:val="24"/>
      <w:u w:val="single"/>
      <w:shd w:val="clear" w:color="auto" w:fill="FFFFFF"/>
    </w:rPr>
  </w:style>
  <w:style w:type="character" w:customStyle="1" w:styleId="130">
    <w:name w:val="Основной текст (13)"/>
    <w:link w:val="131"/>
    <w:uiPriority w:val="99"/>
    <w:rsid w:val="00AA14DA"/>
    <w:rPr>
      <w:sz w:val="24"/>
      <w:szCs w:val="24"/>
      <w:shd w:val="clear" w:color="auto" w:fill="FFFFFF"/>
    </w:rPr>
  </w:style>
  <w:style w:type="paragraph" w:customStyle="1" w:styleId="131">
    <w:name w:val="Основной текст (13)1"/>
    <w:basedOn w:val="a"/>
    <w:link w:val="130"/>
    <w:uiPriority w:val="99"/>
    <w:rsid w:val="00AA14DA"/>
    <w:pPr>
      <w:shd w:val="clear" w:color="auto" w:fill="FFFFFF"/>
      <w:spacing w:after="0" w:line="274" w:lineRule="exact"/>
      <w:ind w:firstLine="440"/>
    </w:pPr>
    <w:rPr>
      <w:sz w:val="24"/>
      <w:szCs w:val="24"/>
    </w:rPr>
  </w:style>
  <w:style w:type="character" w:customStyle="1" w:styleId="27">
    <w:name w:val="Подпись к таблице (2)"/>
    <w:link w:val="211"/>
    <w:uiPriority w:val="99"/>
    <w:rsid w:val="00AA14DA"/>
    <w:rPr>
      <w:b/>
      <w:bCs/>
      <w:sz w:val="24"/>
      <w:szCs w:val="24"/>
      <w:shd w:val="clear" w:color="auto" w:fill="FFFFFF"/>
    </w:rPr>
  </w:style>
  <w:style w:type="paragraph" w:customStyle="1" w:styleId="211">
    <w:name w:val="Подпись к таблице (2)1"/>
    <w:basedOn w:val="a"/>
    <w:link w:val="27"/>
    <w:uiPriority w:val="99"/>
    <w:rsid w:val="00AA14DA"/>
    <w:pPr>
      <w:shd w:val="clear" w:color="auto" w:fill="FFFFFF"/>
      <w:spacing w:after="0" w:line="240" w:lineRule="atLeast"/>
    </w:pPr>
    <w:rPr>
      <w:b/>
      <w:bCs/>
      <w:sz w:val="24"/>
      <w:szCs w:val="24"/>
    </w:rPr>
  </w:style>
  <w:style w:type="character" w:customStyle="1" w:styleId="140">
    <w:name w:val="Основной текст (14)"/>
    <w:link w:val="141"/>
    <w:uiPriority w:val="99"/>
    <w:rsid w:val="00AA14DA"/>
    <w:rPr>
      <w:b/>
      <w:bCs/>
      <w:sz w:val="24"/>
      <w:szCs w:val="24"/>
      <w:shd w:val="clear" w:color="auto" w:fill="FFFFFF"/>
    </w:rPr>
  </w:style>
  <w:style w:type="paragraph" w:customStyle="1" w:styleId="141">
    <w:name w:val="Основной текст (14)1"/>
    <w:basedOn w:val="a"/>
    <w:link w:val="140"/>
    <w:uiPriority w:val="99"/>
    <w:rsid w:val="00AA14DA"/>
    <w:pPr>
      <w:shd w:val="clear" w:color="auto" w:fill="FFFFFF"/>
      <w:spacing w:after="0" w:line="274" w:lineRule="exact"/>
      <w:jc w:val="center"/>
    </w:pPr>
    <w:rPr>
      <w:b/>
      <w:bCs/>
      <w:sz w:val="24"/>
      <w:szCs w:val="24"/>
    </w:rPr>
  </w:style>
  <w:style w:type="character" w:customStyle="1" w:styleId="150">
    <w:name w:val="Основной текст (15)"/>
    <w:link w:val="151"/>
    <w:uiPriority w:val="99"/>
    <w:rsid w:val="00AA14DA"/>
    <w:rPr>
      <w:sz w:val="24"/>
      <w:szCs w:val="24"/>
      <w:shd w:val="clear" w:color="auto" w:fill="FFFFFF"/>
    </w:rPr>
  </w:style>
  <w:style w:type="paragraph" w:customStyle="1" w:styleId="151">
    <w:name w:val="Основной текст (15)1"/>
    <w:basedOn w:val="a"/>
    <w:link w:val="150"/>
    <w:uiPriority w:val="99"/>
    <w:rsid w:val="00AA14DA"/>
    <w:pPr>
      <w:shd w:val="clear" w:color="auto" w:fill="FFFFFF"/>
      <w:spacing w:after="0" w:line="240" w:lineRule="atLeast"/>
      <w:jc w:val="center"/>
    </w:pPr>
    <w:rPr>
      <w:sz w:val="24"/>
      <w:szCs w:val="24"/>
    </w:rPr>
  </w:style>
  <w:style w:type="character" w:customStyle="1" w:styleId="16">
    <w:name w:val="Основной текст (16)"/>
    <w:link w:val="161"/>
    <w:uiPriority w:val="99"/>
    <w:rsid w:val="00AA14DA"/>
    <w:rPr>
      <w:b/>
      <w:bCs/>
      <w:i/>
      <w:iCs/>
      <w:sz w:val="24"/>
      <w:szCs w:val="24"/>
      <w:shd w:val="clear" w:color="auto" w:fill="FFFFFF"/>
    </w:rPr>
  </w:style>
  <w:style w:type="paragraph" w:customStyle="1" w:styleId="161">
    <w:name w:val="Основной текст (16)1"/>
    <w:basedOn w:val="a"/>
    <w:link w:val="16"/>
    <w:uiPriority w:val="99"/>
    <w:rsid w:val="00AA14DA"/>
    <w:pPr>
      <w:shd w:val="clear" w:color="auto" w:fill="FFFFFF"/>
      <w:spacing w:before="240" w:after="0" w:line="278" w:lineRule="exact"/>
    </w:pPr>
    <w:rPr>
      <w:b/>
      <w:bCs/>
      <w:i/>
      <w:iCs/>
      <w:sz w:val="24"/>
      <w:szCs w:val="24"/>
    </w:rPr>
  </w:style>
  <w:style w:type="character" w:customStyle="1" w:styleId="220">
    <w:name w:val="Подпись к таблице (2)2"/>
    <w:uiPriority w:val="99"/>
    <w:rsid w:val="00AA14DA"/>
    <w:rPr>
      <w:b/>
      <w:bCs/>
      <w:sz w:val="24"/>
      <w:szCs w:val="24"/>
      <w:u w:val="single"/>
      <w:shd w:val="clear" w:color="auto" w:fill="FFFFFF"/>
    </w:rPr>
  </w:style>
  <w:style w:type="character" w:customStyle="1" w:styleId="19">
    <w:name w:val="Основной текст (19)"/>
    <w:link w:val="191"/>
    <w:uiPriority w:val="99"/>
    <w:rsid w:val="00AA14DA"/>
    <w:rPr>
      <w:sz w:val="24"/>
      <w:szCs w:val="24"/>
      <w:shd w:val="clear" w:color="auto" w:fill="FFFFFF"/>
    </w:rPr>
  </w:style>
  <w:style w:type="paragraph" w:customStyle="1" w:styleId="191">
    <w:name w:val="Основной текст (19)1"/>
    <w:basedOn w:val="a"/>
    <w:link w:val="19"/>
    <w:uiPriority w:val="99"/>
    <w:rsid w:val="00AA14DA"/>
    <w:pPr>
      <w:shd w:val="clear" w:color="auto" w:fill="FFFFFF"/>
      <w:spacing w:after="0" w:line="274" w:lineRule="exact"/>
      <w:ind w:firstLine="1400"/>
      <w:jc w:val="both"/>
    </w:pPr>
    <w:rPr>
      <w:sz w:val="24"/>
      <w:szCs w:val="24"/>
    </w:rPr>
  </w:style>
  <w:style w:type="character" w:customStyle="1" w:styleId="aff4">
    <w:name w:val="Подпись к таблице"/>
    <w:link w:val="17"/>
    <w:uiPriority w:val="99"/>
    <w:rsid w:val="00AA14DA"/>
    <w:rPr>
      <w:sz w:val="24"/>
      <w:szCs w:val="24"/>
      <w:shd w:val="clear" w:color="auto" w:fill="FFFFFF"/>
    </w:rPr>
  </w:style>
  <w:style w:type="paragraph" w:customStyle="1" w:styleId="17">
    <w:name w:val="Подпись к таблице1"/>
    <w:basedOn w:val="a"/>
    <w:link w:val="aff4"/>
    <w:uiPriority w:val="99"/>
    <w:rsid w:val="00AA14DA"/>
    <w:pPr>
      <w:shd w:val="clear" w:color="auto" w:fill="FFFFFF"/>
      <w:spacing w:after="0" w:line="240" w:lineRule="atLeast"/>
    </w:pPr>
    <w:rPr>
      <w:sz w:val="24"/>
      <w:szCs w:val="24"/>
    </w:rPr>
  </w:style>
  <w:style w:type="character" w:customStyle="1" w:styleId="170">
    <w:name w:val="Основной текст (17)"/>
    <w:link w:val="17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171">
    <w:name w:val="Основной текст (17)1"/>
    <w:basedOn w:val="a"/>
    <w:link w:val="17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18">
    <w:name w:val="Основной текст (18)"/>
    <w:link w:val="18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33">
    <w:name w:val="Подпись к таблице (3)"/>
    <w:link w:val="311"/>
    <w:uiPriority w:val="99"/>
    <w:rsid w:val="00AA14DA"/>
    <w:rPr>
      <w:sz w:val="24"/>
      <w:szCs w:val="24"/>
      <w:shd w:val="clear" w:color="auto" w:fill="FFFFFF"/>
    </w:rPr>
  </w:style>
  <w:style w:type="paragraph" w:customStyle="1" w:styleId="311">
    <w:name w:val="Подпись к таблице (3)1"/>
    <w:basedOn w:val="a"/>
    <w:link w:val="33"/>
    <w:uiPriority w:val="99"/>
    <w:rsid w:val="00AA14DA"/>
    <w:pPr>
      <w:shd w:val="clear" w:color="auto" w:fill="FFFFFF"/>
      <w:spacing w:after="0" w:line="274" w:lineRule="exact"/>
      <w:ind w:firstLine="700"/>
      <w:jc w:val="both"/>
    </w:pPr>
    <w:rPr>
      <w:sz w:val="24"/>
      <w:szCs w:val="24"/>
    </w:rPr>
  </w:style>
  <w:style w:type="character" w:customStyle="1" w:styleId="200">
    <w:name w:val="Основной текст (20)"/>
    <w:link w:val="201"/>
    <w:uiPriority w:val="99"/>
    <w:rsid w:val="00AA14DA"/>
    <w:rPr>
      <w:noProof/>
      <w:sz w:val="24"/>
      <w:szCs w:val="24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AA14DA"/>
    <w:pPr>
      <w:shd w:val="clear" w:color="auto" w:fill="FFFFFF"/>
      <w:spacing w:after="0" w:line="240" w:lineRule="atLeast"/>
    </w:pPr>
    <w:rPr>
      <w:noProof/>
      <w:sz w:val="24"/>
      <w:szCs w:val="24"/>
    </w:rPr>
  </w:style>
  <w:style w:type="character" w:customStyle="1" w:styleId="212">
    <w:name w:val="Основной текст (21)"/>
    <w:link w:val="2110"/>
    <w:uiPriority w:val="99"/>
    <w:rsid w:val="00AA14DA"/>
    <w:rPr>
      <w:noProof/>
      <w:sz w:val="24"/>
      <w:szCs w:val="24"/>
      <w:shd w:val="clear" w:color="auto" w:fill="FFFFFF"/>
    </w:rPr>
  </w:style>
  <w:style w:type="paragraph" w:customStyle="1" w:styleId="2110">
    <w:name w:val="Основной текст (21)1"/>
    <w:basedOn w:val="a"/>
    <w:link w:val="212"/>
    <w:uiPriority w:val="99"/>
    <w:rsid w:val="00AA14DA"/>
    <w:pPr>
      <w:shd w:val="clear" w:color="auto" w:fill="FFFFFF"/>
      <w:spacing w:after="0" w:line="240" w:lineRule="atLeast"/>
    </w:pPr>
    <w:rPr>
      <w:noProof/>
      <w:sz w:val="24"/>
      <w:szCs w:val="24"/>
    </w:rPr>
  </w:style>
  <w:style w:type="character" w:customStyle="1" w:styleId="221">
    <w:name w:val="Основной текст (22)"/>
    <w:link w:val="2210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210">
    <w:name w:val="Основной текст (22)1"/>
    <w:basedOn w:val="a"/>
    <w:link w:val="221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230">
    <w:name w:val="Основной текст (23)"/>
    <w:link w:val="23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240">
    <w:name w:val="Основной текст (24)"/>
    <w:link w:val="24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41">
    <w:name w:val="Основной текст (24)1"/>
    <w:basedOn w:val="a"/>
    <w:link w:val="24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42">
    <w:name w:val="Подпись к таблице (4)"/>
    <w:link w:val="411"/>
    <w:uiPriority w:val="99"/>
    <w:rsid w:val="00AA14DA"/>
    <w:rPr>
      <w:sz w:val="24"/>
      <w:szCs w:val="24"/>
      <w:shd w:val="clear" w:color="auto" w:fill="FFFFFF"/>
    </w:rPr>
  </w:style>
  <w:style w:type="paragraph" w:customStyle="1" w:styleId="411">
    <w:name w:val="Подпись к таблице (4)1"/>
    <w:basedOn w:val="a"/>
    <w:link w:val="42"/>
    <w:uiPriority w:val="99"/>
    <w:rsid w:val="00AA14DA"/>
    <w:pPr>
      <w:shd w:val="clear" w:color="auto" w:fill="FFFFFF"/>
      <w:spacing w:after="0" w:line="278" w:lineRule="exact"/>
      <w:jc w:val="both"/>
    </w:pPr>
    <w:rPr>
      <w:sz w:val="24"/>
      <w:szCs w:val="24"/>
    </w:rPr>
  </w:style>
  <w:style w:type="character" w:customStyle="1" w:styleId="420">
    <w:name w:val="Подпись к таблице (4)2"/>
    <w:uiPriority w:val="99"/>
    <w:rsid w:val="00AA14DA"/>
    <w:rPr>
      <w:sz w:val="24"/>
      <w:szCs w:val="24"/>
      <w:u w:val="single"/>
      <w:shd w:val="clear" w:color="auto" w:fill="FFFFFF"/>
    </w:rPr>
  </w:style>
  <w:style w:type="character" w:customStyle="1" w:styleId="250">
    <w:name w:val="Основной текст (25)"/>
    <w:link w:val="25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51">
    <w:name w:val="Основной текст (25)1"/>
    <w:basedOn w:val="a"/>
    <w:link w:val="25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260">
    <w:name w:val="Основной текст (26)"/>
    <w:link w:val="26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61">
    <w:name w:val="Основной текст (26)1"/>
    <w:basedOn w:val="a"/>
    <w:link w:val="26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270">
    <w:name w:val="Основной текст (27)"/>
    <w:link w:val="27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71">
    <w:name w:val="Основной текст (27)1"/>
    <w:basedOn w:val="a"/>
    <w:link w:val="27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28">
    <w:name w:val="Основной текст (28)"/>
    <w:link w:val="281"/>
    <w:uiPriority w:val="99"/>
    <w:rsid w:val="00AA14DA"/>
    <w:rPr>
      <w:noProof/>
      <w:sz w:val="24"/>
      <w:szCs w:val="24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AA14DA"/>
    <w:pPr>
      <w:shd w:val="clear" w:color="auto" w:fill="FFFFFF"/>
      <w:spacing w:after="0" w:line="240" w:lineRule="atLeast"/>
    </w:pPr>
    <w:rPr>
      <w:noProof/>
      <w:sz w:val="24"/>
      <w:szCs w:val="24"/>
    </w:rPr>
  </w:style>
  <w:style w:type="character" w:customStyle="1" w:styleId="29">
    <w:name w:val="Основной текст (29)"/>
    <w:link w:val="29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291">
    <w:name w:val="Основной текст (29)1"/>
    <w:basedOn w:val="a"/>
    <w:link w:val="29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300">
    <w:name w:val="Основной текст (30)"/>
    <w:link w:val="30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301">
    <w:name w:val="Основной текст (30)1"/>
    <w:basedOn w:val="a"/>
    <w:link w:val="30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312">
    <w:name w:val="Основной текст (31)"/>
    <w:link w:val="3110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3110">
    <w:name w:val="Основной текст (31)1"/>
    <w:basedOn w:val="a"/>
    <w:link w:val="312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320">
    <w:name w:val="Основной текст (32)"/>
    <w:link w:val="321"/>
    <w:uiPriority w:val="99"/>
    <w:rsid w:val="00AA14DA"/>
    <w:rPr>
      <w:rFonts w:ascii="Batang" w:eastAsia="Batang" w:cs="Batang"/>
      <w:b/>
      <w:bCs/>
      <w:noProof/>
      <w:sz w:val="24"/>
      <w:szCs w:val="24"/>
      <w:shd w:val="clear" w:color="auto" w:fill="FFFFFF"/>
    </w:rPr>
  </w:style>
  <w:style w:type="paragraph" w:customStyle="1" w:styleId="321">
    <w:name w:val="Основной текст (32)1"/>
    <w:basedOn w:val="a"/>
    <w:link w:val="320"/>
    <w:uiPriority w:val="99"/>
    <w:rsid w:val="00AA14DA"/>
    <w:pPr>
      <w:shd w:val="clear" w:color="auto" w:fill="FFFFFF"/>
      <w:spacing w:after="0" w:line="240" w:lineRule="atLeast"/>
    </w:pPr>
    <w:rPr>
      <w:rFonts w:ascii="Batang" w:eastAsia="Batang" w:cs="Batang"/>
      <w:b/>
      <w:bCs/>
      <w:noProof/>
      <w:sz w:val="24"/>
      <w:szCs w:val="24"/>
    </w:rPr>
  </w:style>
  <w:style w:type="character" w:customStyle="1" w:styleId="aff5">
    <w:name w:val="Подпись к таблице + Курсив"/>
    <w:uiPriority w:val="99"/>
    <w:rsid w:val="00AA14DA"/>
    <w:rPr>
      <w:b/>
      <w:bCs/>
      <w:i/>
      <w:iCs/>
      <w:sz w:val="24"/>
      <w:szCs w:val="24"/>
      <w:u w:val="single"/>
      <w:shd w:val="clear" w:color="auto" w:fill="FFFFFF"/>
    </w:rPr>
  </w:style>
  <w:style w:type="character" w:customStyle="1" w:styleId="322">
    <w:name w:val="Подпись к таблице (3)2"/>
    <w:uiPriority w:val="99"/>
    <w:rsid w:val="00AA14DA"/>
    <w:rPr>
      <w:b/>
      <w:bCs/>
      <w:i/>
      <w:iCs/>
      <w:sz w:val="24"/>
      <w:szCs w:val="24"/>
      <w:u w:val="single"/>
      <w:shd w:val="clear" w:color="auto" w:fill="FFFFFF"/>
    </w:rPr>
  </w:style>
  <w:style w:type="paragraph" w:customStyle="1" w:styleId="1a">
    <w:name w:val="Без интервала1"/>
    <w:rsid w:val="00AA14D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11">
    <w:name w:val="c11"/>
    <w:basedOn w:val="a"/>
    <w:rsid w:val="00AA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AA14DA"/>
  </w:style>
  <w:style w:type="paragraph" w:customStyle="1" w:styleId="c10">
    <w:name w:val="c10"/>
    <w:basedOn w:val="a"/>
    <w:rsid w:val="00AA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rsid w:val="00AA14DA"/>
  </w:style>
  <w:style w:type="character" w:customStyle="1" w:styleId="apple-converted-space">
    <w:name w:val="apple-converted-space"/>
    <w:rsid w:val="00AA14DA"/>
  </w:style>
  <w:style w:type="paragraph" w:customStyle="1" w:styleId="headertext">
    <w:name w:val="headertext"/>
    <w:basedOn w:val="a"/>
    <w:rsid w:val="00AA1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Просмотренная гиперссылка1"/>
    <w:basedOn w:val="a0"/>
    <w:uiPriority w:val="99"/>
    <w:semiHidden/>
    <w:unhideWhenUsed/>
    <w:rsid w:val="00AA14DA"/>
    <w:rPr>
      <w:color w:val="800080"/>
      <w:u w:val="single"/>
    </w:rPr>
  </w:style>
  <w:style w:type="character" w:styleId="aff6">
    <w:name w:val="FollowedHyperlink"/>
    <w:basedOn w:val="a0"/>
    <w:rsid w:val="00AA14DA"/>
    <w:rPr>
      <w:color w:val="800080" w:themeColor="followedHyperlink"/>
      <w:u w:val="single"/>
    </w:rPr>
  </w:style>
  <w:style w:type="character" w:customStyle="1" w:styleId="mail-message-toolbar-subject-wrapper">
    <w:name w:val="mail-message-toolbar-subject-wrapper"/>
    <w:rsid w:val="00AA14DA"/>
  </w:style>
  <w:style w:type="character" w:styleId="aff7">
    <w:name w:val="line number"/>
    <w:basedOn w:val="a0"/>
    <w:uiPriority w:val="99"/>
    <w:semiHidden/>
    <w:unhideWhenUsed/>
    <w:rsid w:val="00366FB8"/>
  </w:style>
  <w:style w:type="table" w:customStyle="1" w:styleId="TableNormal">
    <w:name w:val="Table Normal"/>
    <w:uiPriority w:val="2"/>
    <w:semiHidden/>
    <w:unhideWhenUsed/>
    <w:qFormat/>
    <w:rsid w:val="001D20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3">
    <w:name w:val="Заголовок 12"/>
    <w:basedOn w:val="a"/>
    <w:uiPriority w:val="1"/>
    <w:qFormat/>
    <w:rsid w:val="001D2000"/>
    <w:pPr>
      <w:widowControl w:val="0"/>
      <w:autoSpaceDE w:val="0"/>
      <w:autoSpaceDN w:val="0"/>
      <w:spacing w:after="0" w:line="240" w:lineRule="auto"/>
      <w:ind w:left="319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3">
    <w:name w:val="Заголовок 21"/>
    <w:basedOn w:val="a"/>
    <w:uiPriority w:val="1"/>
    <w:qFormat/>
    <w:rsid w:val="001D2000"/>
    <w:pPr>
      <w:widowControl w:val="0"/>
      <w:autoSpaceDE w:val="0"/>
      <w:autoSpaceDN w:val="0"/>
      <w:spacing w:after="0" w:line="240" w:lineRule="auto"/>
      <w:ind w:left="319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&#1047;&#1072;&#1074;&#1091;&#1095;\Desktop\Downloads\&#1047;&#1072;&#1085;&#1103;&#1090;&#1086;&#1089;&#1090;&#1100;%20&#1076;&#1086;&#1087;.&#1086;&#1073;&#1088;&#1072;&#1079;&#1086;&#1074;&#1072;&#1085;&#1080;&#1077;&#1084;.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193985126859142"/>
          <c:y val="0.21759259259259375"/>
          <c:w val="0.58694903762030071"/>
          <c:h val="0.5551213910761156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Лист1!$B$190</c:f>
              <c:strCache>
                <c:ptCount val="1"/>
                <c:pt idx="0">
                  <c:v>% от общего количества учащихся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Лист1!$C$189:$H$189</c:f>
              <c:strCache>
                <c:ptCount val="6"/>
                <c:pt idx="0">
                  <c:v>2016-17</c:v>
                </c:pt>
                <c:pt idx="1">
                  <c:v>2017-18</c:v>
                </c:pt>
                <c:pt idx="2">
                  <c:v>2018-19</c:v>
                </c:pt>
                <c:pt idx="3">
                  <c:v>2019-20</c:v>
                </c:pt>
                <c:pt idx="4">
                  <c:v>2020-21</c:v>
                </c:pt>
                <c:pt idx="5">
                  <c:v>2021-22</c:v>
                </c:pt>
              </c:strCache>
            </c:strRef>
          </c:cat>
          <c:val>
            <c:numRef>
              <c:f>Лист1!$C$190:$H$190</c:f>
              <c:numCache>
                <c:formatCode>General</c:formatCode>
                <c:ptCount val="6"/>
                <c:pt idx="0">
                  <c:v>70</c:v>
                </c:pt>
                <c:pt idx="1">
                  <c:v>71</c:v>
                </c:pt>
                <c:pt idx="2">
                  <c:v>78</c:v>
                </c:pt>
                <c:pt idx="3">
                  <c:v>81</c:v>
                </c:pt>
                <c:pt idx="4">
                  <c:v>91</c:v>
                </c:pt>
                <c:pt idx="5">
                  <c:v>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23-4DE3-BE8E-681DA2DBB35E}"/>
            </c:ext>
          </c:extLst>
        </c:ser>
        <c:ser>
          <c:idx val="1"/>
          <c:order val="1"/>
          <c:tx>
            <c:strRef>
              <c:f>Лист1!$B$191</c:f>
              <c:strCache>
                <c:ptCount val="1"/>
                <c:pt idx="0">
                  <c:v>% от общего количества инвалидов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Лист1!$C$189:$H$189</c:f>
              <c:strCache>
                <c:ptCount val="6"/>
                <c:pt idx="0">
                  <c:v>2016-17</c:v>
                </c:pt>
                <c:pt idx="1">
                  <c:v>2017-18</c:v>
                </c:pt>
                <c:pt idx="2">
                  <c:v>2018-19</c:v>
                </c:pt>
                <c:pt idx="3">
                  <c:v>2019-20</c:v>
                </c:pt>
                <c:pt idx="4">
                  <c:v>2020-21</c:v>
                </c:pt>
                <c:pt idx="5">
                  <c:v>2021-22</c:v>
                </c:pt>
              </c:strCache>
            </c:strRef>
          </c:cat>
          <c:val>
            <c:numRef>
              <c:f>Лист1!$C$191:$H$191</c:f>
              <c:numCache>
                <c:formatCode>General</c:formatCode>
                <c:ptCount val="6"/>
                <c:pt idx="0">
                  <c:v>37</c:v>
                </c:pt>
                <c:pt idx="1">
                  <c:v>54</c:v>
                </c:pt>
                <c:pt idx="2">
                  <c:v>55</c:v>
                </c:pt>
                <c:pt idx="3">
                  <c:v>63</c:v>
                </c:pt>
                <c:pt idx="4">
                  <c:v>86</c:v>
                </c:pt>
                <c:pt idx="5">
                  <c:v>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23-4DE3-BE8E-681DA2DBB3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158350336"/>
        <c:axId val="159028352"/>
        <c:axId val="119812096"/>
      </c:bar3DChart>
      <c:catAx>
        <c:axId val="158350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59028352"/>
        <c:crosses val="autoZero"/>
        <c:auto val="1"/>
        <c:lblAlgn val="ctr"/>
        <c:lblOffset val="100"/>
        <c:noMultiLvlLbl val="0"/>
      </c:catAx>
      <c:valAx>
        <c:axId val="159028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58350336"/>
        <c:crosses val="autoZero"/>
        <c:crossBetween val="between"/>
      </c:valAx>
      <c:serAx>
        <c:axId val="119812096"/>
        <c:scaling>
          <c:orientation val="minMax"/>
        </c:scaling>
        <c:delete val="1"/>
        <c:axPos val="b"/>
        <c:majorTickMark val="out"/>
        <c:minorTickMark val="none"/>
        <c:tickLblPos val="none"/>
        <c:crossAx val="159028352"/>
        <c:crosses val="autoZero"/>
      </c:serAx>
    </c:plotArea>
    <c:legend>
      <c:legendPos val="r"/>
      <c:layout>
        <c:manualLayout>
          <c:xMode val="edge"/>
          <c:yMode val="edge"/>
          <c:x val="0.65833333333333555"/>
          <c:y val="0.31856627296588186"/>
          <c:w val="0.32500000000000123"/>
          <c:h val="0.36286745406824256"/>
        </c:manualLayout>
      </c:layout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spPr>
    <a:ln w="28575"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учащихся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2019 - 2020</c:v>
                </c:pt>
                <c:pt idx="1">
                  <c:v>2020 - 2021</c:v>
                </c:pt>
                <c:pt idx="2">
                  <c:v>2021 - 2022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171</c:v>
                </c:pt>
                <c:pt idx="1">
                  <c:v>153</c:v>
                </c:pt>
                <c:pt idx="2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53-4D9A-B741-F06F9619D9D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Надомное обучение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2019 - 2020</c:v>
                </c:pt>
                <c:pt idx="1">
                  <c:v>2020 - 2021</c:v>
                </c:pt>
                <c:pt idx="2">
                  <c:v>2021 - 2022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50</c:v>
                </c:pt>
                <c:pt idx="1">
                  <c:v>43</c:v>
                </c:pt>
                <c:pt idx="2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253-4D9A-B741-F06F9619D9D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Инвалиды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2019 - 2020</c:v>
                </c:pt>
                <c:pt idx="1">
                  <c:v>2020 - 2021</c:v>
                </c:pt>
                <c:pt idx="2">
                  <c:v>2021 - 2022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92</c:v>
                </c:pt>
                <c:pt idx="1">
                  <c:v>88</c:v>
                </c:pt>
                <c:pt idx="2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253-4D9A-B741-F06F9619D9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4873856"/>
        <c:axId val="154875392"/>
      </c:barChart>
      <c:catAx>
        <c:axId val="1548738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4875392"/>
        <c:crosses val="autoZero"/>
        <c:auto val="1"/>
        <c:lblAlgn val="ctr"/>
        <c:lblOffset val="100"/>
        <c:noMultiLvlLbl val="0"/>
      </c:catAx>
      <c:valAx>
        <c:axId val="154875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48738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>
                <a:latin typeface="Times New Roman" pitchFamily="18" charset="0"/>
                <a:cs typeface="Times New Roman" pitchFamily="18" charset="0"/>
              </a:rPr>
              <a:t>Квалификационные категории</a:t>
            </a:r>
          </a:p>
        </c:rich>
      </c:tx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Квалификационные категории</c:v>
                </c:pt>
              </c:strCache>
            </c:strRef>
          </c:tx>
          <c:dLbls>
            <c:dLbl>
              <c:idx val="0"/>
              <c:layout>
                <c:manualLayout>
                  <c:x val="5.992459994002481E-2"/>
                  <c:y val="-6.144307966891862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1D8-4282-B585-C0C2274F0C04}"/>
                </c:ext>
              </c:extLst>
            </c:dLbl>
            <c:dLbl>
              <c:idx val="1"/>
              <c:layout>
                <c:manualLayout>
                  <c:x val="-1.1328863074693839E-2"/>
                  <c:y val="0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309-4323-83D2-9DE277C7384E}"/>
                </c:ext>
              </c:extLst>
            </c:dLbl>
            <c:dLbl>
              <c:idx val="2"/>
              <c:layout>
                <c:manualLayout>
                  <c:x val="4.4336905803442211E-3"/>
                  <c:y val="-3.6092675915510616E-2"/>
                </c:manualLayout>
              </c:layout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309-4323-83D2-9DE277C7384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Высшая квалификационная категория</c:v>
                </c:pt>
                <c:pt idx="1">
                  <c:v>1 квалификационная категория</c:v>
                </c:pt>
                <c:pt idx="2">
                  <c:v>СЗД</c:v>
                </c:pt>
                <c:pt idx="3">
                  <c:v>Не имеют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17</c:v>
                </c:pt>
                <c:pt idx="2">
                  <c:v>2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309-4323-83D2-9DE277C738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0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7278015575744232"/>
          <c:y val="0.37994239559770537"/>
          <c:w val="0.32721984424255945"/>
          <c:h val="0.59495555107812892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17</c:v>
                </c:pt>
                <c:pt idx="2">
                  <c:v>8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DE-491F-B90E-1C33127E100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1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</c:v>
                </c:pt>
                <c:pt idx="1">
                  <c:v>17</c:v>
                </c:pt>
                <c:pt idx="2">
                  <c:v>5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DE-491F-B90E-1C33127E100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2021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28D-4A28-9434-BEB02C01A33D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2021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28D-4A28-9434-BEB02C01A33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  <a:r>
                      <a:rPr lang="ru-RU"/>
                      <a:t>021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28D-4A28-9434-BEB02C01A33D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2021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28D-4A28-9434-BEB02C01A33D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СЗД</c:v>
                </c:pt>
                <c:pt idx="3">
                  <c:v>Не имеют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</c:v>
                </c:pt>
                <c:pt idx="1">
                  <c:v>17</c:v>
                </c:pt>
                <c:pt idx="2">
                  <c:v>2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28D-4A28-9434-BEB02C01A3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578112"/>
        <c:axId val="151579648"/>
      </c:barChart>
      <c:catAx>
        <c:axId val="151578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51579648"/>
        <c:crosses val="autoZero"/>
        <c:auto val="1"/>
        <c:lblAlgn val="ctr"/>
        <c:lblOffset val="100"/>
        <c:noMultiLvlLbl val="0"/>
      </c:catAx>
      <c:valAx>
        <c:axId val="151579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5781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0.17917</cdr:x>
      <cdr:y>0.01042</cdr:y>
    </cdr:from>
    <cdr:to>
      <cdr:x>0.76667</cdr:x>
      <cdr:y>0.41667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819150" y="28575"/>
          <a:ext cx="2686050" cy="1114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/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АНАЛИЗ </a:t>
          </a:r>
        </a:p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занятости допобразованием учащихся </a:t>
          </a:r>
        </a:p>
        <a:p xmlns:a="http://schemas.openxmlformats.org/drawingml/2006/main">
          <a:pPr algn="ctr"/>
          <a:r>
            <a:rPr lang="ru-RU" sz="1100" b="1">
              <a:latin typeface="Times New Roman" pitchFamily="18" charset="0"/>
              <a:cs typeface="Times New Roman" pitchFamily="18" charset="0"/>
            </a:rPr>
            <a:t>ГБОУ</a:t>
          </a:r>
          <a:r>
            <a:rPr lang="ru-RU" sz="1100" b="1" baseline="0">
              <a:latin typeface="Times New Roman" pitchFamily="18" charset="0"/>
              <a:cs typeface="Times New Roman" pitchFamily="18" charset="0"/>
            </a:rPr>
            <a:t> "Нижнекамская школа №18"</a:t>
          </a:r>
          <a:endParaRPr lang="ru-RU" sz="1100" b="1">
            <a:latin typeface="Times New Roman" pitchFamily="18" charset="0"/>
            <a:cs typeface="Times New Roman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20E38-2A3C-4E0A-81F7-7E28C78F5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3444</TotalTime>
  <Pages>72</Pages>
  <Words>17920</Words>
  <Characters>102146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Айгуль</cp:lastModifiedBy>
  <cp:revision>39</cp:revision>
  <cp:lastPrinted>2021-03-29T12:19:00Z</cp:lastPrinted>
  <dcterms:created xsi:type="dcterms:W3CDTF">2020-04-29T11:38:00Z</dcterms:created>
  <dcterms:modified xsi:type="dcterms:W3CDTF">2022-04-21T19:04:00Z</dcterms:modified>
</cp:coreProperties>
</file>